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809B" w14:textId="38D88CF6" w:rsidR="00F31BAD" w:rsidRPr="00F31BAD" w:rsidRDefault="00F31BAD" w:rsidP="00F31BAD">
      <w:r w:rsidRPr="00F31BAD">
        <w:rPr>
          <w:b/>
          <w:bCs/>
        </w:rPr>
        <w:t xml:space="preserve">Cookie Policy for </w:t>
      </w:r>
      <w:r>
        <w:rPr>
          <w:b/>
          <w:bCs/>
        </w:rPr>
        <w:t>Gerrards Cross Community Association GXCA</w:t>
      </w:r>
    </w:p>
    <w:p w14:paraId="4630A6CE" w14:textId="32A284FC" w:rsidR="00F31BAD" w:rsidRPr="00F31BAD" w:rsidRDefault="00F31BAD" w:rsidP="00F31BAD">
      <w:r w:rsidRPr="00F31BAD">
        <w:t xml:space="preserve">Effective Date: </w:t>
      </w:r>
      <w:r>
        <w:t>11 February 2025</w:t>
      </w:r>
    </w:p>
    <w:p w14:paraId="537C0746" w14:textId="66A47E60" w:rsidR="00F31BAD" w:rsidRPr="00F31BAD" w:rsidRDefault="00F31BAD" w:rsidP="004E7AA3">
      <w:pPr>
        <w:jc w:val="both"/>
      </w:pPr>
      <w:r>
        <w:rPr>
          <w:b/>
          <w:bCs/>
        </w:rPr>
        <w:t>Gerrards Cross Community Association GXCA</w:t>
      </w:r>
      <w:r w:rsidRPr="00F31BAD">
        <w:t xml:space="preserve"> (“we”, “us”, “our”) is committed to protecting and respecting your privacy. This Cookie Policy explains how we use cookies and similar technologies on our website [www.</w:t>
      </w:r>
      <w:r>
        <w:t>gxca.org.uk</w:t>
      </w:r>
      <w:r w:rsidRPr="00F31BAD">
        <w:t>] (the "Website") to enhance your user experience.</w:t>
      </w:r>
    </w:p>
    <w:p w14:paraId="582FEB7C" w14:textId="77777777" w:rsidR="00F31BAD" w:rsidRPr="00F31BAD" w:rsidRDefault="00F31BAD" w:rsidP="00F31BAD">
      <w:pPr>
        <w:rPr>
          <w:b/>
          <w:bCs/>
        </w:rPr>
      </w:pPr>
      <w:r w:rsidRPr="00F31BAD">
        <w:rPr>
          <w:b/>
          <w:bCs/>
        </w:rPr>
        <w:t>What are Cookies?</w:t>
      </w:r>
    </w:p>
    <w:p w14:paraId="4169D2D5" w14:textId="77777777" w:rsidR="00F31BAD" w:rsidRPr="00F31BAD" w:rsidRDefault="00F31BAD" w:rsidP="00E3198D">
      <w:pPr>
        <w:jc w:val="both"/>
      </w:pPr>
      <w:r w:rsidRPr="00F31BAD">
        <w:t>Cookies are small text files that are placed on your device (computer, smartphone, tablet, etc.) when you visit a website. They are widely used to make websites work, improve performance, and provide a better user experience.</w:t>
      </w:r>
    </w:p>
    <w:p w14:paraId="13CA069B" w14:textId="77777777" w:rsidR="00F31BAD" w:rsidRPr="00F31BAD" w:rsidRDefault="00F31BAD" w:rsidP="00E3198D">
      <w:pPr>
        <w:jc w:val="both"/>
        <w:rPr>
          <w:b/>
          <w:bCs/>
        </w:rPr>
      </w:pPr>
      <w:r w:rsidRPr="00F31BAD">
        <w:rPr>
          <w:b/>
          <w:bCs/>
        </w:rPr>
        <w:t>How We Use Cookies</w:t>
      </w:r>
    </w:p>
    <w:p w14:paraId="486C17E3" w14:textId="77777777" w:rsidR="00F31BAD" w:rsidRPr="00F31BAD" w:rsidRDefault="00F31BAD" w:rsidP="00E3198D">
      <w:pPr>
        <w:jc w:val="both"/>
      </w:pPr>
      <w:r w:rsidRPr="00F31BAD">
        <w:t>We use cookies for the following purposes:</w:t>
      </w:r>
    </w:p>
    <w:p w14:paraId="75DD466A" w14:textId="77777777" w:rsidR="00F31BAD" w:rsidRPr="00F31BAD" w:rsidRDefault="00F31BAD" w:rsidP="00E3198D">
      <w:pPr>
        <w:numPr>
          <w:ilvl w:val="0"/>
          <w:numId w:val="1"/>
        </w:numPr>
        <w:jc w:val="both"/>
      </w:pPr>
      <w:r w:rsidRPr="00F31BAD">
        <w:rPr>
          <w:b/>
          <w:bCs/>
        </w:rPr>
        <w:t>Essential Cookies</w:t>
      </w:r>
      <w:r w:rsidRPr="00F31BAD">
        <w:t>: These cookies are necessary for the proper functioning of our Website and to provide you with services you request, such as navigating between pages or remembering your preferences.</w:t>
      </w:r>
    </w:p>
    <w:p w14:paraId="44E34060" w14:textId="77777777" w:rsidR="00F31BAD" w:rsidRPr="00F31BAD" w:rsidRDefault="00F31BAD" w:rsidP="00E3198D">
      <w:pPr>
        <w:numPr>
          <w:ilvl w:val="0"/>
          <w:numId w:val="1"/>
        </w:numPr>
        <w:jc w:val="both"/>
      </w:pPr>
      <w:r w:rsidRPr="00F31BAD">
        <w:rPr>
          <w:b/>
          <w:bCs/>
        </w:rPr>
        <w:t>Performance Cookies</w:t>
      </w:r>
      <w:r w:rsidRPr="00F31BAD">
        <w:t>: These cookies allow us to monitor and improve the performance of our Website by tracking how users interact with it. The information collected by these cookies is anonymous and helps us to understand, for example, which pages are most popular or how users are finding the site.</w:t>
      </w:r>
    </w:p>
    <w:p w14:paraId="5D29840E" w14:textId="77777777" w:rsidR="00F31BAD" w:rsidRPr="00F31BAD" w:rsidRDefault="00F31BAD" w:rsidP="00E3198D">
      <w:pPr>
        <w:numPr>
          <w:ilvl w:val="0"/>
          <w:numId w:val="1"/>
        </w:numPr>
        <w:jc w:val="both"/>
      </w:pPr>
      <w:r w:rsidRPr="00F31BAD">
        <w:rPr>
          <w:b/>
          <w:bCs/>
        </w:rPr>
        <w:t>Functional Cookies</w:t>
      </w:r>
      <w:r w:rsidRPr="00F31BAD">
        <w:t>: These cookies enable our Website to remember choices you make (such as language preferences or accessibility settings) and provide enhanced features. These cookies may also be used to provide you with content tailored to your interests.</w:t>
      </w:r>
    </w:p>
    <w:p w14:paraId="1CBBFD7B" w14:textId="77777777" w:rsidR="00F31BAD" w:rsidRPr="00F31BAD" w:rsidRDefault="00F31BAD" w:rsidP="00E3198D">
      <w:pPr>
        <w:numPr>
          <w:ilvl w:val="0"/>
          <w:numId w:val="1"/>
        </w:numPr>
        <w:jc w:val="both"/>
      </w:pPr>
      <w:r w:rsidRPr="00F31BAD">
        <w:rPr>
          <w:b/>
          <w:bCs/>
        </w:rPr>
        <w:t>Targeting or Advertising Cookies</w:t>
      </w:r>
      <w:r w:rsidRPr="00F31BAD">
        <w:t>: These cookies may be used by third-party advertisers to track your browsing activity across different websites. They help us deliver targeted content or advertisements that are more relevant to you. These cookies are placed with your consent.</w:t>
      </w:r>
    </w:p>
    <w:p w14:paraId="72F81CD7" w14:textId="77777777" w:rsidR="00F31BAD" w:rsidRPr="00F31BAD" w:rsidRDefault="00F31BAD" w:rsidP="00E3198D">
      <w:pPr>
        <w:jc w:val="both"/>
        <w:rPr>
          <w:b/>
          <w:bCs/>
        </w:rPr>
      </w:pPr>
      <w:r w:rsidRPr="00F31BAD">
        <w:rPr>
          <w:b/>
          <w:bCs/>
        </w:rPr>
        <w:t>Types of Cookies We Use</w:t>
      </w:r>
    </w:p>
    <w:p w14:paraId="3377570C" w14:textId="77777777" w:rsidR="00F31BAD" w:rsidRPr="00F31BAD" w:rsidRDefault="00F31BAD" w:rsidP="00E3198D">
      <w:pPr>
        <w:numPr>
          <w:ilvl w:val="0"/>
          <w:numId w:val="2"/>
        </w:numPr>
        <w:jc w:val="both"/>
      </w:pPr>
      <w:r w:rsidRPr="00F31BAD">
        <w:rPr>
          <w:b/>
          <w:bCs/>
        </w:rPr>
        <w:t>First-Party Cookies</w:t>
      </w:r>
      <w:r w:rsidRPr="00F31BAD">
        <w:t>: These cookies are set by our Website and can only be read by us.</w:t>
      </w:r>
    </w:p>
    <w:p w14:paraId="0453336A" w14:textId="77777777" w:rsidR="00F31BAD" w:rsidRPr="00F31BAD" w:rsidRDefault="00F31BAD" w:rsidP="00E3198D">
      <w:pPr>
        <w:numPr>
          <w:ilvl w:val="0"/>
          <w:numId w:val="2"/>
        </w:numPr>
        <w:jc w:val="both"/>
      </w:pPr>
      <w:r w:rsidRPr="00F31BAD">
        <w:rPr>
          <w:b/>
          <w:bCs/>
        </w:rPr>
        <w:t>Third-Party Cookies</w:t>
      </w:r>
      <w:r w:rsidRPr="00F31BAD">
        <w:t>: These cookies are set by external services or providers (such as analytics tools or advertising networks). We may use third-party services to help us understand your usage of our Website.</w:t>
      </w:r>
    </w:p>
    <w:p w14:paraId="06E82B00" w14:textId="77777777" w:rsidR="00F31BAD" w:rsidRPr="00F31BAD" w:rsidRDefault="00F31BAD" w:rsidP="00E3198D">
      <w:pPr>
        <w:jc w:val="both"/>
        <w:rPr>
          <w:b/>
          <w:bCs/>
        </w:rPr>
      </w:pPr>
      <w:r w:rsidRPr="00F31BAD">
        <w:rPr>
          <w:b/>
          <w:bCs/>
        </w:rPr>
        <w:t>Cookie Consent</w:t>
      </w:r>
    </w:p>
    <w:p w14:paraId="13C6490A" w14:textId="77777777" w:rsidR="00F31BAD" w:rsidRPr="00F31BAD" w:rsidRDefault="00F31BAD" w:rsidP="00E3198D">
      <w:pPr>
        <w:jc w:val="both"/>
      </w:pPr>
      <w:r w:rsidRPr="00F31BAD">
        <w:t>By using our Website, you consent to our use of cookies. When you first visit our site, we will display a cookie banner asking for your consent to place cookies on your device. You can choose to accept all cookies, manage your preferences, or decline non-essential cookies. You can also adjust your preferences at any time through your browser settings.</w:t>
      </w:r>
    </w:p>
    <w:p w14:paraId="38ECB44A" w14:textId="77777777" w:rsidR="00F31BAD" w:rsidRPr="00F31BAD" w:rsidRDefault="00F31BAD" w:rsidP="00E3198D">
      <w:pPr>
        <w:jc w:val="both"/>
        <w:rPr>
          <w:b/>
          <w:bCs/>
        </w:rPr>
      </w:pPr>
      <w:r w:rsidRPr="00F31BAD">
        <w:rPr>
          <w:b/>
          <w:bCs/>
        </w:rPr>
        <w:t>Managing Cookies</w:t>
      </w:r>
    </w:p>
    <w:p w14:paraId="6BCD4270" w14:textId="77777777" w:rsidR="00F31BAD" w:rsidRPr="00F31BAD" w:rsidRDefault="00F31BAD" w:rsidP="00E3198D">
      <w:pPr>
        <w:jc w:val="both"/>
      </w:pPr>
      <w:r w:rsidRPr="00F31BAD">
        <w:t>You can control and manage cookies through your browser settings. Most browsers allow you to refuse or delete cookies, or to alert you when a cookie is being placed on your device. However, please note that disabling or blocking certain cookies may affect the functionality of our Website.</w:t>
      </w:r>
    </w:p>
    <w:p w14:paraId="3C7AAE6F" w14:textId="77777777" w:rsidR="00F31BAD" w:rsidRPr="00F31BAD" w:rsidRDefault="00F31BAD" w:rsidP="00E3198D">
      <w:pPr>
        <w:jc w:val="both"/>
      </w:pPr>
      <w:r w:rsidRPr="00F31BAD">
        <w:lastRenderedPageBreak/>
        <w:t>For more information on how to adjust your cookie settings, you can refer to your browser’s help menu:</w:t>
      </w:r>
    </w:p>
    <w:p w14:paraId="4982B9F5" w14:textId="4604A23A" w:rsidR="00F31BAD" w:rsidRPr="00F31BAD" w:rsidRDefault="00F31BAD" w:rsidP="00E3198D">
      <w:pPr>
        <w:numPr>
          <w:ilvl w:val="0"/>
          <w:numId w:val="3"/>
        </w:numPr>
        <w:jc w:val="both"/>
      </w:pPr>
      <w:r w:rsidRPr="00F31BAD">
        <w:rPr>
          <w:b/>
          <w:bCs/>
        </w:rPr>
        <w:t>Google Chrome</w:t>
      </w:r>
      <w:r w:rsidRPr="00F31BAD">
        <w:t xml:space="preserve">: </w:t>
      </w:r>
      <w:hyperlink r:id="rId5" w:history="1">
        <w:r w:rsidRPr="00F31BAD">
          <w:rPr>
            <w:rStyle w:val="Hyperlink"/>
          </w:rPr>
          <w:t>Chrome Cookie Settings</w:t>
        </w:r>
      </w:hyperlink>
    </w:p>
    <w:p w14:paraId="3724B97B" w14:textId="77777777" w:rsidR="00F31BAD" w:rsidRPr="00F31BAD" w:rsidRDefault="00F31BAD" w:rsidP="00E3198D">
      <w:pPr>
        <w:numPr>
          <w:ilvl w:val="0"/>
          <w:numId w:val="3"/>
        </w:numPr>
        <w:jc w:val="both"/>
      </w:pPr>
      <w:r w:rsidRPr="00F31BAD">
        <w:rPr>
          <w:b/>
          <w:bCs/>
        </w:rPr>
        <w:t>Mozilla Firefox</w:t>
      </w:r>
      <w:r w:rsidRPr="00F31BAD">
        <w:t xml:space="preserve">: </w:t>
      </w:r>
      <w:hyperlink r:id="rId6" w:tgtFrame="_new" w:history="1">
        <w:r w:rsidRPr="00F31BAD">
          <w:rPr>
            <w:rStyle w:val="Hyperlink"/>
          </w:rPr>
          <w:t>Firefox Cookie Settings</w:t>
        </w:r>
      </w:hyperlink>
    </w:p>
    <w:p w14:paraId="16EC767B" w14:textId="77777777" w:rsidR="00F31BAD" w:rsidRPr="00F31BAD" w:rsidRDefault="00F31BAD" w:rsidP="00E3198D">
      <w:pPr>
        <w:numPr>
          <w:ilvl w:val="0"/>
          <w:numId w:val="3"/>
        </w:numPr>
        <w:jc w:val="both"/>
      </w:pPr>
      <w:r w:rsidRPr="00F31BAD">
        <w:rPr>
          <w:b/>
          <w:bCs/>
        </w:rPr>
        <w:t>Safari</w:t>
      </w:r>
      <w:r w:rsidRPr="00F31BAD">
        <w:t xml:space="preserve">: </w:t>
      </w:r>
      <w:hyperlink r:id="rId7" w:tgtFrame="_new" w:history="1">
        <w:r w:rsidRPr="00F31BAD">
          <w:rPr>
            <w:rStyle w:val="Hyperlink"/>
          </w:rPr>
          <w:t>Safari Cookie Settings</w:t>
        </w:r>
      </w:hyperlink>
    </w:p>
    <w:p w14:paraId="088A1B83" w14:textId="77777777" w:rsidR="00F31BAD" w:rsidRPr="00F31BAD" w:rsidRDefault="00F31BAD" w:rsidP="00E3198D">
      <w:pPr>
        <w:numPr>
          <w:ilvl w:val="0"/>
          <w:numId w:val="3"/>
        </w:numPr>
        <w:jc w:val="both"/>
      </w:pPr>
      <w:r w:rsidRPr="00F31BAD">
        <w:rPr>
          <w:b/>
          <w:bCs/>
        </w:rPr>
        <w:t>Microsoft Edge</w:t>
      </w:r>
      <w:r w:rsidRPr="00F31BAD">
        <w:t xml:space="preserve">: </w:t>
      </w:r>
      <w:hyperlink r:id="rId8" w:tgtFrame="_new" w:history="1">
        <w:r w:rsidRPr="00F31BAD">
          <w:rPr>
            <w:rStyle w:val="Hyperlink"/>
          </w:rPr>
          <w:t>Edge Cookie Settings</w:t>
        </w:r>
      </w:hyperlink>
    </w:p>
    <w:p w14:paraId="354E275D" w14:textId="77777777" w:rsidR="00F31BAD" w:rsidRPr="00F31BAD" w:rsidRDefault="00F31BAD" w:rsidP="00E3198D">
      <w:pPr>
        <w:jc w:val="both"/>
        <w:rPr>
          <w:b/>
          <w:bCs/>
        </w:rPr>
      </w:pPr>
      <w:r w:rsidRPr="00F31BAD">
        <w:rPr>
          <w:b/>
          <w:bCs/>
        </w:rPr>
        <w:t>Third-Party Cookies</w:t>
      </w:r>
    </w:p>
    <w:p w14:paraId="1248EC29" w14:textId="51473864" w:rsidR="00F31BAD" w:rsidRPr="00F31BAD" w:rsidRDefault="00F31BAD" w:rsidP="00E3198D">
      <w:pPr>
        <w:jc w:val="both"/>
      </w:pPr>
      <w:r w:rsidRPr="00F31BAD">
        <w:t>We may allow third-party services to place cookies on your device. These third parties may collect data about your browsing behavio</w:t>
      </w:r>
      <w:r>
        <w:t>u</w:t>
      </w:r>
      <w:r w:rsidRPr="00F31BAD">
        <w:t>r on our Website as well as on other sites. For example, we may use Google Analytics to help us analy</w:t>
      </w:r>
      <w:r>
        <w:t>s</w:t>
      </w:r>
      <w:r w:rsidRPr="00F31BAD">
        <w:t>e how visitors use our Website.</w:t>
      </w:r>
    </w:p>
    <w:p w14:paraId="12989E6A" w14:textId="77777777" w:rsidR="00F31BAD" w:rsidRPr="00F31BAD" w:rsidRDefault="00F31BAD" w:rsidP="00E3198D">
      <w:pPr>
        <w:jc w:val="both"/>
      </w:pPr>
      <w:r w:rsidRPr="00F31BAD">
        <w:t>For more information on third-party cookies and how to manage them, please visit the respective privacy policies of these third-party services.</w:t>
      </w:r>
    </w:p>
    <w:p w14:paraId="040200DC" w14:textId="77777777" w:rsidR="00F31BAD" w:rsidRPr="00F31BAD" w:rsidRDefault="00F31BAD" w:rsidP="00E3198D">
      <w:pPr>
        <w:jc w:val="both"/>
        <w:rPr>
          <w:b/>
          <w:bCs/>
        </w:rPr>
      </w:pPr>
      <w:r w:rsidRPr="00F31BAD">
        <w:rPr>
          <w:b/>
          <w:bCs/>
        </w:rPr>
        <w:t>Changes to This Cookie Policy</w:t>
      </w:r>
    </w:p>
    <w:p w14:paraId="5BE79BD0" w14:textId="77777777" w:rsidR="00F31BAD" w:rsidRPr="00F31BAD" w:rsidRDefault="00F31BAD" w:rsidP="00E3198D">
      <w:pPr>
        <w:jc w:val="both"/>
      </w:pPr>
      <w:r w:rsidRPr="00F31BAD">
        <w:t>We may update our Cookie Policy from time to time. Any changes to this policy will be posted on this page, and the "Effective Date" will be updated accordingly. We encourage you to check this page periodically for the latest information on how we use cookies.</w:t>
      </w:r>
    </w:p>
    <w:p w14:paraId="5F5154A0" w14:textId="77777777" w:rsidR="00F31BAD" w:rsidRPr="00F31BAD" w:rsidRDefault="00F31BAD" w:rsidP="00E3198D">
      <w:pPr>
        <w:jc w:val="both"/>
        <w:rPr>
          <w:b/>
          <w:bCs/>
        </w:rPr>
      </w:pPr>
      <w:r w:rsidRPr="00F31BAD">
        <w:rPr>
          <w:b/>
          <w:bCs/>
        </w:rPr>
        <w:t>Contact Us</w:t>
      </w:r>
    </w:p>
    <w:p w14:paraId="4E2864B4" w14:textId="77777777" w:rsidR="00F31BAD" w:rsidRPr="00F31BAD" w:rsidRDefault="00F31BAD" w:rsidP="00E3198D">
      <w:pPr>
        <w:jc w:val="both"/>
      </w:pPr>
      <w:r w:rsidRPr="00F31BAD">
        <w:t>If you have any questions about our Cookie Policy or how we use cookies, please contact us at:</w:t>
      </w:r>
    </w:p>
    <w:p w14:paraId="1D80747B" w14:textId="2CB02A69" w:rsidR="00F31BAD" w:rsidRDefault="00F31BAD" w:rsidP="00E3198D">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9" w:history="1">
        <w:r w:rsidRPr="004672CE">
          <w:rPr>
            <w:rStyle w:val="Hyperlink"/>
          </w:rPr>
          <w:t>Office@gxca.org.uk</w:t>
        </w:r>
      </w:hyperlink>
      <w:r>
        <w:br/>
      </w:r>
      <w:r w:rsidRPr="00F31BAD">
        <w:t xml:space="preserve">Phone: </w:t>
      </w:r>
      <w:hyperlink r:id="rId10" w:history="1">
        <w:r w:rsidRPr="00F31BAD">
          <w:rPr>
            <w:rStyle w:val="Hyperlink"/>
          </w:rPr>
          <w:t>01753 883759</w:t>
        </w:r>
      </w:hyperlink>
    </w:p>
    <w:p w14:paraId="22B084C1" w14:textId="77777777" w:rsidR="00F31BAD" w:rsidRDefault="00F31BAD" w:rsidP="00E3198D">
      <w:pPr>
        <w:jc w:val="both"/>
      </w:pPr>
    </w:p>
    <w:p w14:paraId="7A5B1FB1" w14:textId="52B158D9" w:rsidR="00F31BAD" w:rsidRPr="00F31BAD" w:rsidRDefault="00F31BAD" w:rsidP="00E3198D">
      <w:pPr>
        <w:jc w:val="both"/>
      </w:pPr>
      <w:r w:rsidRPr="00F31BAD">
        <w:t>Thank you for supporting Gerrards Cross Community Association (GXCA)</w:t>
      </w:r>
      <w:r w:rsidR="00D97679">
        <w:t>.</w:t>
      </w:r>
    </w:p>
    <w:p w14:paraId="6B91E5BF" w14:textId="14DBB640" w:rsidR="00EC74A8" w:rsidRDefault="00EC74A8" w:rsidP="00E3198D">
      <w:pPr>
        <w:jc w:val="both"/>
      </w:pPr>
    </w:p>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5443"/>
    <w:multiLevelType w:val="multilevel"/>
    <w:tmpl w:val="A012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62346"/>
    <w:multiLevelType w:val="multilevel"/>
    <w:tmpl w:val="BEB47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E452B"/>
    <w:multiLevelType w:val="multilevel"/>
    <w:tmpl w:val="7C3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790901">
    <w:abstractNumId w:val="0"/>
  </w:num>
  <w:num w:numId="2" w16cid:durableId="81223812">
    <w:abstractNumId w:val="1"/>
  </w:num>
  <w:num w:numId="3" w16cid:durableId="11367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AD"/>
    <w:rsid w:val="000D5FAD"/>
    <w:rsid w:val="00170553"/>
    <w:rsid w:val="00294481"/>
    <w:rsid w:val="004E7AA3"/>
    <w:rsid w:val="00575F36"/>
    <w:rsid w:val="006555C5"/>
    <w:rsid w:val="0088342E"/>
    <w:rsid w:val="008E59A5"/>
    <w:rsid w:val="00A571BC"/>
    <w:rsid w:val="00A97F46"/>
    <w:rsid w:val="00AC4D40"/>
    <w:rsid w:val="00AD2F36"/>
    <w:rsid w:val="00C630A1"/>
    <w:rsid w:val="00D97679"/>
    <w:rsid w:val="00E3198D"/>
    <w:rsid w:val="00E90995"/>
    <w:rsid w:val="00EC74A8"/>
    <w:rsid w:val="00ED7FEB"/>
    <w:rsid w:val="00F3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8FCE"/>
  <w15:chartTrackingRefBased/>
  <w15:docId w15:val="{D9BDB90D-97DE-4468-A8E9-A53639A5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B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B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B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B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B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B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1B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1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BAD"/>
    <w:rPr>
      <w:rFonts w:eastAsiaTheme="majorEastAsia" w:cstheme="majorBidi"/>
      <w:color w:val="272727" w:themeColor="text1" w:themeTint="D8"/>
    </w:rPr>
  </w:style>
  <w:style w:type="paragraph" w:styleId="Title">
    <w:name w:val="Title"/>
    <w:basedOn w:val="Normal"/>
    <w:next w:val="Normal"/>
    <w:link w:val="TitleChar"/>
    <w:uiPriority w:val="10"/>
    <w:qFormat/>
    <w:rsid w:val="00F31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BAD"/>
    <w:pPr>
      <w:spacing w:before="160"/>
      <w:jc w:val="center"/>
    </w:pPr>
    <w:rPr>
      <w:i/>
      <w:iCs/>
      <w:color w:val="404040" w:themeColor="text1" w:themeTint="BF"/>
    </w:rPr>
  </w:style>
  <w:style w:type="character" w:customStyle="1" w:styleId="QuoteChar">
    <w:name w:val="Quote Char"/>
    <w:basedOn w:val="DefaultParagraphFont"/>
    <w:link w:val="Quote"/>
    <w:uiPriority w:val="29"/>
    <w:rsid w:val="00F31BAD"/>
    <w:rPr>
      <w:i/>
      <w:iCs/>
      <w:color w:val="404040" w:themeColor="text1" w:themeTint="BF"/>
    </w:rPr>
  </w:style>
  <w:style w:type="paragraph" w:styleId="ListParagraph">
    <w:name w:val="List Paragraph"/>
    <w:basedOn w:val="Normal"/>
    <w:uiPriority w:val="34"/>
    <w:qFormat/>
    <w:rsid w:val="00F31BAD"/>
    <w:pPr>
      <w:ind w:left="720"/>
      <w:contextualSpacing/>
    </w:pPr>
  </w:style>
  <w:style w:type="character" w:styleId="IntenseEmphasis">
    <w:name w:val="Intense Emphasis"/>
    <w:basedOn w:val="DefaultParagraphFont"/>
    <w:uiPriority w:val="21"/>
    <w:qFormat/>
    <w:rsid w:val="00F31BAD"/>
    <w:rPr>
      <w:i/>
      <w:iCs/>
      <w:color w:val="2F5496" w:themeColor="accent1" w:themeShade="BF"/>
    </w:rPr>
  </w:style>
  <w:style w:type="paragraph" w:styleId="IntenseQuote">
    <w:name w:val="Intense Quote"/>
    <w:basedOn w:val="Normal"/>
    <w:next w:val="Normal"/>
    <w:link w:val="IntenseQuoteChar"/>
    <w:uiPriority w:val="30"/>
    <w:qFormat/>
    <w:rsid w:val="00F31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BAD"/>
    <w:rPr>
      <w:i/>
      <w:iCs/>
      <w:color w:val="2F5496" w:themeColor="accent1" w:themeShade="BF"/>
    </w:rPr>
  </w:style>
  <w:style w:type="character" w:styleId="IntenseReference">
    <w:name w:val="Intense Reference"/>
    <w:basedOn w:val="DefaultParagraphFont"/>
    <w:uiPriority w:val="32"/>
    <w:qFormat/>
    <w:rsid w:val="00F31BAD"/>
    <w:rPr>
      <w:b/>
      <w:bCs/>
      <w:smallCaps/>
      <w:color w:val="2F5496" w:themeColor="accent1" w:themeShade="BF"/>
      <w:spacing w:val="5"/>
    </w:rPr>
  </w:style>
  <w:style w:type="character" w:styleId="Hyperlink">
    <w:name w:val="Hyperlink"/>
    <w:basedOn w:val="DefaultParagraphFont"/>
    <w:uiPriority w:val="99"/>
    <w:unhideWhenUsed/>
    <w:rsid w:val="00F31BAD"/>
    <w:rPr>
      <w:color w:val="0563C1" w:themeColor="hyperlink"/>
      <w:u w:val="single"/>
    </w:rPr>
  </w:style>
  <w:style w:type="character" w:styleId="UnresolvedMention">
    <w:name w:val="Unresolved Mention"/>
    <w:basedOn w:val="DefaultParagraphFont"/>
    <w:uiPriority w:val="99"/>
    <w:semiHidden/>
    <w:unhideWhenUsed/>
    <w:rsid w:val="00F3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01419">
      <w:bodyDiv w:val="1"/>
      <w:marLeft w:val="0"/>
      <w:marRight w:val="0"/>
      <w:marTop w:val="0"/>
      <w:marBottom w:val="0"/>
      <w:divBdr>
        <w:top w:val="none" w:sz="0" w:space="0" w:color="auto"/>
        <w:left w:val="none" w:sz="0" w:space="0" w:color="auto"/>
        <w:bottom w:val="none" w:sz="0" w:space="0" w:color="auto"/>
        <w:right w:val="none" w:sz="0" w:space="0" w:color="auto"/>
      </w:divBdr>
    </w:div>
    <w:div w:id="796945316">
      <w:bodyDiv w:val="1"/>
      <w:marLeft w:val="0"/>
      <w:marRight w:val="0"/>
      <w:marTop w:val="0"/>
      <w:marBottom w:val="0"/>
      <w:divBdr>
        <w:top w:val="none" w:sz="0" w:space="0" w:color="auto"/>
        <w:left w:val="none" w:sz="0" w:space="0" w:color="auto"/>
        <w:bottom w:val="none" w:sz="0" w:space="0" w:color="auto"/>
        <w:right w:val="none" w:sz="0" w:space="0" w:color="auto"/>
      </w:divBdr>
      <w:divsChild>
        <w:div w:id="1091776854">
          <w:marLeft w:val="0"/>
          <w:marRight w:val="0"/>
          <w:marTop w:val="0"/>
          <w:marBottom w:val="0"/>
          <w:divBdr>
            <w:top w:val="none" w:sz="0" w:space="0" w:color="auto"/>
            <w:left w:val="none" w:sz="0" w:space="0" w:color="auto"/>
            <w:bottom w:val="none" w:sz="0" w:space="0" w:color="auto"/>
            <w:right w:val="none" w:sz="0" w:space="0" w:color="auto"/>
          </w:divBdr>
        </w:div>
        <w:div w:id="1176075197">
          <w:marLeft w:val="0"/>
          <w:marRight w:val="0"/>
          <w:marTop w:val="0"/>
          <w:marBottom w:val="0"/>
          <w:divBdr>
            <w:top w:val="none" w:sz="0" w:space="0" w:color="auto"/>
            <w:left w:val="none" w:sz="0" w:space="0" w:color="auto"/>
            <w:bottom w:val="none" w:sz="0" w:space="0" w:color="auto"/>
            <w:right w:val="none" w:sz="0" w:space="0" w:color="auto"/>
          </w:divBdr>
        </w:div>
      </w:divsChild>
    </w:div>
    <w:div w:id="1746221637">
      <w:bodyDiv w:val="1"/>
      <w:marLeft w:val="0"/>
      <w:marRight w:val="0"/>
      <w:marTop w:val="0"/>
      <w:marBottom w:val="0"/>
      <w:divBdr>
        <w:top w:val="none" w:sz="0" w:space="0" w:color="auto"/>
        <w:left w:val="none" w:sz="0" w:space="0" w:color="auto"/>
        <w:bottom w:val="none" w:sz="0" w:space="0" w:color="auto"/>
        <w:right w:val="none" w:sz="0" w:space="0" w:color="auto"/>
      </w:divBdr>
      <w:divsChild>
        <w:div w:id="573013399">
          <w:marLeft w:val="0"/>
          <w:marRight w:val="0"/>
          <w:marTop w:val="0"/>
          <w:marBottom w:val="0"/>
          <w:divBdr>
            <w:top w:val="none" w:sz="0" w:space="0" w:color="auto"/>
            <w:left w:val="none" w:sz="0" w:space="0" w:color="auto"/>
            <w:bottom w:val="none" w:sz="0" w:space="0" w:color="auto"/>
            <w:right w:val="none" w:sz="0" w:space="0" w:color="auto"/>
          </w:divBdr>
        </w:div>
        <w:div w:id="706102783">
          <w:marLeft w:val="0"/>
          <w:marRight w:val="0"/>
          <w:marTop w:val="0"/>
          <w:marBottom w:val="0"/>
          <w:divBdr>
            <w:top w:val="none" w:sz="0" w:space="0" w:color="auto"/>
            <w:left w:val="none" w:sz="0" w:space="0" w:color="auto"/>
            <w:bottom w:val="none" w:sz="0" w:space="0" w:color="auto"/>
            <w:right w:val="none" w:sz="0" w:space="0" w:color="auto"/>
          </w:divBdr>
        </w:div>
      </w:divsChild>
    </w:div>
    <w:div w:id="18365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microsoft-edge/manage-cookies-and-site-data-in-microsoft-edge" TargetMode="External"/><Relationship Id="rId3" Type="http://schemas.openxmlformats.org/officeDocument/2006/relationships/settings" Target="settings.xml"/><Relationship Id="rId7" Type="http://schemas.openxmlformats.org/officeDocument/2006/relationships/hyperlink" Target="https://support.apple.com/guide/safari/manage-cookies-and-website-data-sfri11471/m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enable-and-disable-cookies-website-preferences" TargetMode="External"/><Relationship Id="rId11" Type="http://schemas.openxmlformats.org/officeDocument/2006/relationships/fontTable" Target="fontTable.xml"/><Relationship Id="rId5" Type="http://schemas.openxmlformats.org/officeDocument/2006/relationships/hyperlink" Target="https://support.google.com/chrome/answer/95647?hl=en-GB&amp;co=GENIE.Platform%3DDesktop" TargetMode="External"/><Relationship Id="rId10"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4" Type="http://schemas.openxmlformats.org/officeDocument/2006/relationships/webSettings" Target="webSettings.xml"/><Relationship Id="rId9" Type="http://schemas.openxmlformats.org/officeDocument/2006/relationships/hyperlink" Target="mailto:Office@gx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2025-03-10T15:47:00Z</dcterms:created>
  <dcterms:modified xsi:type="dcterms:W3CDTF">2025-03-10T15:47:00Z</dcterms:modified>
</cp:coreProperties>
</file>