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3402A" w14:textId="51624145" w:rsidR="008429A5" w:rsidRPr="008429A5" w:rsidRDefault="008429A5" w:rsidP="008429A5">
      <w:r w:rsidRPr="008429A5">
        <w:rPr>
          <w:b/>
          <w:bCs/>
        </w:rPr>
        <w:t>Safeguarding Policy for Gerrards Cross Community Association</w:t>
      </w:r>
      <w:r>
        <w:rPr>
          <w:b/>
          <w:bCs/>
        </w:rPr>
        <w:t xml:space="preserve"> GXCA</w:t>
      </w:r>
    </w:p>
    <w:p w14:paraId="2F314D1F" w14:textId="3118F4AA" w:rsidR="008429A5" w:rsidRPr="008429A5" w:rsidRDefault="008429A5" w:rsidP="008429A5">
      <w:r w:rsidRPr="008429A5">
        <w:t xml:space="preserve">Effective Date: </w:t>
      </w:r>
      <w:r>
        <w:t>11 February 2025</w:t>
      </w:r>
    </w:p>
    <w:p w14:paraId="11686B24" w14:textId="77777777" w:rsidR="008429A5" w:rsidRPr="008429A5" w:rsidRDefault="008429A5" w:rsidP="008429A5">
      <w:r w:rsidRPr="008429A5">
        <w:rPr>
          <w:b/>
          <w:bCs/>
        </w:rPr>
        <w:t>1. Purpose and Commitment</w:t>
      </w:r>
    </w:p>
    <w:p w14:paraId="6DE3057D" w14:textId="40406198" w:rsidR="008429A5" w:rsidRPr="008429A5" w:rsidRDefault="008429A5" w:rsidP="008429A5">
      <w:r w:rsidRPr="008429A5">
        <w:t>Gerrards Cross Community Association</w:t>
      </w:r>
      <w:r>
        <w:t xml:space="preserve"> GXCA</w:t>
      </w:r>
      <w:r w:rsidRPr="008429A5">
        <w:t xml:space="preserve"> ("the Charity", "we", "our") is committed to the safeguarding and welfare of all individuals, especially children, young people, and vulnerable adults, involved in our activities. We aim to create a safe and welcoming environment where everyone can participate in activities without fear of harm, abuse, or neglect.</w:t>
      </w:r>
    </w:p>
    <w:p w14:paraId="39567C34" w14:textId="77777777" w:rsidR="008429A5" w:rsidRPr="008429A5" w:rsidRDefault="008429A5" w:rsidP="008429A5">
      <w:r w:rsidRPr="008429A5">
        <w:t>Our commitment to safeguarding includes taking proactive measures to prevent harm, ensuring that everyone within the Charity understands their roles and responsibilities in protecting vulnerable individuals, and ensuring that any concerns are reported and addressed swiftly.</w:t>
      </w:r>
    </w:p>
    <w:p w14:paraId="45E7B108" w14:textId="77777777" w:rsidR="008429A5" w:rsidRPr="008429A5" w:rsidRDefault="008429A5" w:rsidP="008429A5">
      <w:r w:rsidRPr="008429A5">
        <w:t>This policy outlines our approach to safeguarding and the steps we take to protect everyone involved in our services and activities.</w:t>
      </w:r>
    </w:p>
    <w:p w14:paraId="647F4716" w14:textId="77777777" w:rsidR="008429A5" w:rsidRPr="008429A5" w:rsidRDefault="00000558" w:rsidP="008429A5">
      <w:r>
        <w:rPr>
          <w:noProof/>
        </w:rPr>
      </w:r>
      <w:r w:rsidR="00000558">
        <w:rPr>
          <w:noProof/>
        </w:rPr>
        <w:pict w14:anchorId="7A9FA248">
          <v:rect id="_x0000_i1025" style="width:0;height:1.5pt" o:hralign="center" o:hrstd="t" o:hr="t" fillcolor="#a0a0a0" stroked="f"/>
        </w:pict>
      </w:r>
    </w:p>
    <w:p w14:paraId="01D70644" w14:textId="77777777" w:rsidR="008429A5" w:rsidRPr="008429A5" w:rsidRDefault="008429A5" w:rsidP="008429A5">
      <w:r w:rsidRPr="008429A5">
        <w:rPr>
          <w:b/>
          <w:bCs/>
        </w:rPr>
        <w:t>2. Scope of the Policy</w:t>
      </w:r>
    </w:p>
    <w:p w14:paraId="31180811" w14:textId="77777777" w:rsidR="008429A5" w:rsidRPr="008429A5" w:rsidRDefault="008429A5" w:rsidP="008429A5">
      <w:r w:rsidRPr="008429A5">
        <w:t>This Safeguarding Policy applies to:</w:t>
      </w:r>
    </w:p>
    <w:p w14:paraId="01FA31D9" w14:textId="77777777" w:rsidR="008429A5" w:rsidRPr="008429A5" w:rsidRDefault="008429A5" w:rsidP="008429A5">
      <w:pPr>
        <w:numPr>
          <w:ilvl w:val="0"/>
          <w:numId w:val="1"/>
        </w:numPr>
      </w:pPr>
      <w:r w:rsidRPr="008429A5">
        <w:t>All staff, trustees, volunteers, and any other individuals working or volunteering for the Charity.</w:t>
      </w:r>
    </w:p>
    <w:p w14:paraId="765708C0" w14:textId="187D493B" w:rsidR="008429A5" w:rsidRPr="008429A5" w:rsidRDefault="008429A5" w:rsidP="008429A5">
      <w:pPr>
        <w:numPr>
          <w:ilvl w:val="0"/>
          <w:numId w:val="1"/>
        </w:numPr>
      </w:pPr>
      <w:r w:rsidRPr="008429A5">
        <w:t>All events, activities, and services organi</w:t>
      </w:r>
      <w:r>
        <w:t>s</w:t>
      </w:r>
      <w:r w:rsidRPr="008429A5">
        <w:t>ed or supported by the Charity.</w:t>
      </w:r>
    </w:p>
    <w:p w14:paraId="03F7B36E" w14:textId="77777777" w:rsidR="008429A5" w:rsidRPr="008429A5" w:rsidRDefault="008429A5" w:rsidP="008429A5">
      <w:pPr>
        <w:numPr>
          <w:ilvl w:val="0"/>
          <w:numId w:val="1"/>
        </w:numPr>
      </w:pPr>
      <w:r w:rsidRPr="008429A5">
        <w:t>All children, young people, and vulnerable adults engaged in any of our services or activities.</w:t>
      </w:r>
    </w:p>
    <w:p w14:paraId="50AB28F3" w14:textId="77777777" w:rsidR="008429A5" w:rsidRPr="008429A5" w:rsidRDefault="00000558" w:rsidP="008429A5">
      <w:r>
        <w:rPr>
          <w:noProof/>
        </w:rPr>
      </w:r>
      <w:r w:rsidR="00000558">
        <w:rPr>
          <w:noProof/>
        </w:rPr>
        <w:pict w14:anchorId="59219CCA">
          <v:rect id="_x0000_i1026" style="width:0;height:1.5pt" o:hralign="center" o:hrstd="t" o:hr="t" fillcolor="#a0a0a0" stroked="f"/>
        </w:pict>
      </w:r>
    </w:p>
    <w:p w14:paraId="514ECFA3" w14:textId="77777777" w:rsidR="008429A5" w:rsidRPr="008429A5" w:rsidRDefault="008429A5" w:rsidP="008429A5">
      <w:r w:rsidRPr="008429A5">
        <w:rPr>
          <w:b/>
          <w:bCs/>
        </w:rPr>
        <w:t>3. Definition of Safeguarding</w:t>
      </w:r>
    </w:p>
    <w:p w14:paraId="5780867E" w14:textId="77777777" w:rsidR="008429A5" w:rsidRPr="008429A5" w:rsidRDefault="008429A5" w:rsidP="008429A5">
      <w:r w:rsidRPr="008429A5">
        <w:t>Safeguarding refers to the actions we take to protect individuals from harm, abuse, and neglect, ensuring that their well-being and rights are respected and upheld. This includes:</w:t>
      </w:r>
    </w:p>
    <w:p w14:paraId="78B46749" w14:textId="77777777" w:rsidR="008429A5" w:rsidRPr="008429A5" w:rsidRDefault="008429A5" w:rsidP="008429A5">
      <w:pPr>
        <w:numPr>
          <w:ilvl w:val="0"/>
          <w:numId w:val="2"/>
        </w:numPr>
      </w:pPr>
      <w:r w:rsidRPr="008429A5">
        <w:t>Protecting children and young people under the age of 18.</w:t>
      </w:r>
    </w:p>
    <w:p w14:paraId="3BEB61B7" w14:textId="77777777" w:rsidR="008429A5" w:rsidRPr="008429A5" w:rsidRDefault="008429A5" w:rsidP="008429A5">
      <w:pPr>
        <w:numPr>
          <w:ilvl w:val="0"/>
          <w:numId w:val="2"/>
        </w:numPr>
      </w:pPr>
      <w:r w:rsidRPr="008429A5">
        <w:t>Protecting vulnerable adults, such as older individuals or those with physical or mental health issues.</w:t>
      </w:r>
    </w:p>
    <w:p w14:paraId="50108F9B" w14:textId="77777777" w:rsidR="008429A5" w:rsidRPr="008429A5" w:rsidRDefault="008429A5" w:rsidP="008429A5">
      <w:pPr>
        <w:numPr>
          <w:ilvl w:val="0"/>
          <w:numId w:val="2"/>
        </w:numPr>
      </w:pPr>
      <w:r w:rsidRPr="008429A5">
        <w:t>Preventing bullying, harassment, and exploitation.</w:t>
      </w:r>
    </w:p>
    <w:p w14:paraId="26621D41" w14:textId="77777777" w:rsidR="008429A5" w:rsidRPr="008429A5" w:rsidRDefault="008429A5" w:rsidP="008429A5">
      <w:pPr>
        <w:numPr>
          <w:ilvl w:val="0"/>
          <w:numId w:val="2"/>
        </w:numPr>
      </w:pPr>
      <w:r w:rsidRPr="008429A5">
        <w:t>Creating an environment in which individuals feel safe, supported, and empowered to speak out.</w:t>
      </w:r>
    </w:p>
    <w:p w14:paraId="1D090854" w14:textId="77777777" w:rsidR="008429A5" w:rsidRPr="008429A5" w:rsidRDefault="00000558" w:rsidP="008429A5">
      <w:r>
        <w:rPr>
          <w:noProof/>
        </w:rPr>
      </w:r>
      <w:r w:rsidR="00000558">
        <w:rPr>
          <w:noProof/>
        </w:rPr>
        <w:pict w14:anchorId="7988DC4D">
          <v:rect id="_x0000_i1027" style="width:0;height:1.5pt" o:hralign="center" o:hrstd="t" o:hr="t" fillcolor="#a0a0a0" stroked="f"/>
        </w:pict>
      </w:r>
    </w:p>
    <w:p w14:paraId="7E913D74" w14:textId="77777777" w:rsidR="008429A5" w:rsidRPr="008429A5" w:rsidRDefault="008429A5" w:rsidP="008429A5">
      <w:r w:rsidRPr="008429A5">
        <w:rPr>
          <w:b/>
          <w:bCs/>
        </w:rPr>
        <w:t>4. Legal Framework</w:t>
      </w:r>
    </w:p>
    <w:p w14:paraId="24EF7B29" w14:textId="77777777" w:rsidR="008429A5" w:rsidRPr="008429A5" w:rsidRDefault="008429A5" w:rsidP="008429A5">
      <w:r w:rsidRPr="008429A5">
        <w:t>This policy is informed by and complies with the following UK laws, regulations, and guidelines:</w:t>
      </w:r>
    </w:p>
    <w:p w14:paraId="12549CA7" w14:textId="77777777" w:rsidR="008429A5" w:rsidRPr="008429A5" w:rsidRDefault="008429A5" w:rsidP="008429A5">
      <w:pPr>
        <w:numPr>
          <w:ilvl w:val="0"/>
          <w:numId w:val="3"/>
        </w:numPr>
      </w:pPr>
      <w:r w:rsidRPr="008429A5">
        <w:rPr>
          <w:b/>
          <w:bCs/>
        </w:rPr>
        <w:t>Children Act 1989 and 2004</w:t>
      </w:r>
      <w:r w:rsidRPr="008429A5">
        <w:t>.</w:t>
      </w:r>
    </w:p>
    <w:p w14:paraId="530A7474" w14:textId="77777777" w:rsidR="008429A5" w:rsidRPr="008429A5" w:rsidRDefault="008429A5" w:rsidP="008429A5">
      <w:pPr>
        <w:numPr>
          <w:ilvl w:val="0"/>
          <w:numId w:val="3"/>
        </w:numPr>
      </w:pPr>
      <w:r w:rsidRPr="008429A5">
        <w:rPr>
          <w:b/>
          <w:bCs/>
        </w:rPr>
        <w:t>The Safeguarding Vulnerable Groups Act 2006</w:t>
      </w:r>
      <w:r w:rsidRPr="008429A5">
        <w:t>.</w:t>
      </w:r>
    </w:p>
    <w:p w14:paraId="53227269" w14:textId="77777777" w:rsidR="008429A5" w:rsidRPr="008429A5" w:rsidRDefault="008429A5" w:rsidP="008429A5">
      <w:pPr>
        <w:numPr>
          <w:ilvl w:val="0"/>
          <w:numId w:val="3"/>
        </w:numPr>
      </w:pPr>
      <w:r w:rsidRPr="008429A5">
        <w:rPr>
          <w:b/>
          <w:bCs/>
        </w:rPr>
        <w:lastRenderedPageBreak/>
        <w:t>The Care Act 2014</w:t>
      </w:r>
      <w:r w:rsidRPr="008429A5">
        <w:t xml:space="preserve"> (for adults at risk).</w:t>
      </w:r>
    </w:p>
    <w:p w14:paraId="6B8C120A" w14:textId="77777777" w:rsidR="008429A5" w:rsidRPr="008429A5" w:rsidRDefault="008429A5" w:rsidP="008429A5">
      <w:pPr>
        <w:numPr>
          <w:ilvl w:val="0"/>
          <w:numId w:val="3"/>
        </w:numPr>
      </w:pPr>
      <w:r w:rsidRPr="008429A5">
        <w:rPr>
          <w:b/>
          <w:bCs/>
        </w:rPr>
        <w:t>Working Together to Safeguard Children (2018)</w:t>
      </w:r>
      <w:r w:rsidRPr="008429A5">
        <w:t>.</w:t>
      </w:r>
    </w:p>
    <w:p w14:paraId="779CF90C" w14:textId="77777777" w:rsidR="008429A5" w:rsidRPr="008429A5" w:rsidRDefault="008429A5" w:rsidP="008429A5">
      <w:pPr>
        <w:numPr>
          <w:ilvl w:val="0"/>
          <w:numId w:val="3"/>
        </w:numPr>
      </w:pPr>
      <w:r w:rsidRPr="008429A5">
        <w:rPr>
          <w:b/>
          <w:bCs/>
        </w:rPr>
        <w:t>General Data Protection Regulation (GDPR)</w:t>
      </w:r>
      <w:r w:rsidRPr="008429A5">
        <w:t xml:space="preserve"> (for handling sensitive personal data).</w:t>
      </w:r>
    </w:p>
    <w:p w14:paraId="5C0B4575" w14:textId="77777777" w:rsidR="008429A5" w:rsidRPr="008429A5" w:rsidRDefault="008429A5" w:rsidP="008429A5">
      <w:pPr>
        <w:numPr>
          <w:ilvl w:val="0"/>
          <w:numId w:val="3"/>
        </w:numPr>
      </w:pPr>
      <w:r w:rsidRPr="008429A5">
        <w:rPr>
          <w:b/>
          <w:bCs/>
        </w:rPr>
        <w:t>The Charity Commission’s Safeguarding Guidance</w:t>
      </w:r>
      <w:r w:rsidRPr="008429A5">
        <w:t>.</w:t>
      </w:r>
    </w:p>
    <w:p w14:paraId="37747C56" w14:textId="77777777" w:rsidR="008429A5" w:rsidRPr="008429A5" w:rsidRDefault="00000558" w:rsidP="008429A5">
      <w:r>
        <w:rPr>
          <w:noProof/>
        </w:rPr>
      </w:r>
      <w:r w:rsidR="00000558">
        <w:rPr>
          <w:noProof/>
        </w:rPr>
        <w:pict w14:anchorId="12787DE5">
          <v:rect id="_x0000_i1028" style="width:0;height:1.5pt" o:hralign="center" o:hrstd="t" o:hr="t" fillcolor="#a0a0a0" stroked="f"/>
        </w:pict>
      </w:r>
    </w:p>
    <w:p w14:paraId="0AD2B920" w14:textId="77777777" w:rsidR="008429A5" w:rsidRPr="008429A5" w:rsidRDefault="008429A5" w:rsidP="008429A5">
      <w:r w:rsidRPr="008429A5">
        <w:rPr>
          <w:b/>
          <w:bCs/>
        </w:rPr>
        <w:t>5. Roles and Responsibilities</w:t>
      </w:r>
    </w:p>
    <w:p w14:paraId="5114B7D9" w14:textId="77777777" w:rsidR="008429A5" w:rsidRPr="008429A5" w:rsidRDefault="008429A5" w:rsidP="008429A5">
      <w:r w:rsidRPr="008429A5">
        <w:t>Everyone involved with the Charity has a role to play in safeguarding. However, specific responsibilities are outlined as follows:</w:t>
      </w:r>
    </w:p>
    <w:p w14:paraId="22DDD4A7" w14:textId="77777777" w:rsidR="008429A5" w:rsidRPr="008429A5" w:rsidRDefault="008429A5" w:rsidP="008429A5">
      <w:pPr>
        <w:numPr>
          <w:ilvl w:val="0"/>
          <w:numId w:val="4"/>
        </w:numPr>
      </w:pPr>
      <w:r w:rsidRPr="008429A5">
        <w:rPr>
          <w:b/>
          <w:bCs/>
        </w:rPr>
        <w:t>Trustees</w:t>
      </w:r>
      <w:r w:rsidRPr="008429A5">
        <w:t>: Trustees are responsible for ensuring that the Charity’s safeguarding policies are implemented, that the necessary resources are available for safeguarding efforts, and that staff and volunteers are appropriately trained.</w:t>
      </w:r>
    </w:p>
    <w:p w14:paraId="3333D5D2" w14:textId="6BAE56BD" w:rsidR="008429A5" w:rsidRPr="008429A5" w:rsidRDefault="008429A5" w:rsidP="008429A5">
      <w:pPr>
        <w:numPr>
          <w:ilvl w:val="0"/>
          <w:numId w:val="4"/>
        </w:numPr>
      </w:pPr>
      <w:r w:rsidRPr="008429A5">
        <w:rPr>
          <w:b/>
          <w:bCs/>
        </w:rPr>
        <w:t>Designated Safeguarding Lead (DSL)</w:t>
      </w:r>
      <w:r w:rsidRPr="008429A5">
        <w:t xml:space="preserve">: The designated person responsible for safeguarding is </w:t>
      </w:r>
      <w:r w:rsidR="007D20F3" w:rsidRPr="00851623">
        <w:rPr>
          <w:color w:val="000000" w:themeColor="text1"/>
        </w:rPr>
        <w:t xml:space="preserve">Chris Bishop, </w:t>
      </w:r>
      <w:r w:rsidR="006B63BE" w:rsidRPr="00851623">
        <w:rPr>
          <w:color w:val="000000" w:themeColor="text1"/>
        </w:rPr>
        <w:t>Vice-chair, Executive Committee GXCA</w:t>
      </w:r>
      <w:r w:rsidRPr="00851623">
        <w:rPr>
          <w:color w:val="000000" w:themeColor="text1"/>
        </w:rPr>
        <w:t>.</w:t>
      </w:r>
      <w:r w:rsidRPr="008429A5">
        <w:rPr>
          <w:color w:val="FF0000"/>
        </w:rPr>
        <w:t xml:space="preserve"> </w:t>
      </w:r>
      <w:r w:rsidRPr="008429A5">
        <w:t>They will:</w:t>
      </w:r>
    </w:p>
    <w:p w14:paraId="669EBA3F" w14:textId="77777777" w:rsidR="008429A5" w:rsidRPr="008429A5" w:rsidRDefault="008429A5" w:rsidP="008429A5">
      <w:pPr>
        <w:numPr>
          <w:ilvl w:val="1"/>
          <w:numId w:val="4"/>
        </w:numPr>
      </w:pPr>
      <w:r w:rsidRPr="008429A5">
        <w:t>Be the first point of contact for any safeguarding concerns or disclosures.</w:t>
      </w:r>
    </w:p>
    <w:p w14:paraId="725BDE5F" w14:textId="77777777" w:rsidR="008429A5" w:rsidRPr="008429A5" w:rsidRDefault="008429A5" w:rsidP="008429A5">
      <w:pPr>
        <w:numPr>
          <w:ilvl w:val="1"/>
          <w:numId w:val="4"/>
        </w:numPr>
      </w:pPr>
      <w:r w:rsidRPr="008429A5">
        <w:t>Ensure that concerns are acted upon promptly and in line with this policy.</w:t>
      </w:r>
    </w:p>
    <w:p w14:paraId="496EDA66" w14:textId="77777777" w:rsidR="008429A5" w:rsidRPr="008429A5" w:rsidRDefault="008429A5" w:rsidP="008429A5">
      <w:pPr>
        <w:numPr>
          <w:ilvl w:val="1"/>
          <w:numId w:val="4"/>
        </w:numPr>
      </w:pPr>
      <w:r w:rsidRPr="008429A5">
        <w:t>Liaise with external authorities, such as the police or local authorities, if necessary.</w:t>
      </w:r>
    </w:p>
    <w:p w14:paraId="3CBD4682" w14:textId="77777777" w:rsidR="008429A5" w:rsidRPr="008429A5" w:rsidRDefault="008429A5" w:rsidP="008429A5">
      <w:pPr>
        <w:numPr>
          <w:ilvl w:val="0"/>
          <w:numId w:val="4"/>
        </w:numPr>
      </w:pPr>
      <w:r w:rsidRPr="008429A5">
        <w:rPr>
          <w:b/>
          <w:bCs/>
        </w:rPr>
        <w:t>Staff and Volunteers</w:t>
      </w:r>
      <w:r w:rsidRPr="008429A5">
        <w:t>: All staff and volunteers are responsible for:</w:t>
      </w:r>
    </w:p>
    <w:p w14:paraId="4446BFB2" w14:textId="77777777" w:rsidR="008429A5" w:rsidRPr="008429A5" w:rsidRDefault="008429A5" w:rsidP="008429A5">
      <w:pPr>
        <w:numPr>
          <w:ilvl w:val="1"/>
          <w:numId w:val="4"/>
        </w:numPr>
      </w:pPr>
      <w:r w:rsidRPr="008429A5">
        <w:t>Treating all individuals with dignity and respect.</w:t>
      </w:r>
    </w:p>
    <w:p w14:paraId="6934DAAA" w14:textId="77777777" w:rsidR="008429A5" w:rsidRPr="008429A5" w:rsidRDefault="008429A5" w:rsidP="008429A5">
      <w:pPr>
        <w:numPr>
          <w:ilvl w:val="1"/>
          <w:numId w:val="4"/>
        </w:numPr>
      </w:pPr>
      <w:r w:rsidRPr="008429A5">
        <w:t>Identifying potential safeguarding issues and reporting concerns immediately to the DSL.</w:t>
      </w:r>
    </w:p>
    <w:p w14:paraId="2BB5A525" w14:textId="77777777" w:rsidR="008429A5" w:rsidRPr="008429A5" w:rsidRDefault="008429A5" w:rsidP="008429A5">
      <w:pPr>
        <w:numPr>
          <w:ilvl w:val="1"/>
          <w:numId w:val="4"/>
        </w:numPr>
      </w:pPr>
      <w:r w:rsidRPr="008429A5">
        <w:t>Completing any required safeguarding training.</w:t>
      </w:r>
    </w:p>
    <w:p w14:paraId="728D39CE" w14:textId="77777777" w:rsidR="008429A5" w:rsidRPr="008429A5" w:rsidRDefault="008429A5" w:rsidP="008429A5">
      <w:pPr>
        <w:numPr>
          <w:ilvl w:val="1"/>
          <w:numId w:val="4"/>
        </w:numPr>
      </w:pPr>
      <w:r w:rsidRPr="008429A5">
        <w:t>Following the Charity’s safeguarding procedures.</w:t>
      </w:r>
    </w:p>
    <w:p w14:paraId="2EEF8AF9" w14:textId="77777777" w:rsidR="008429A5" w:rsidRPr="008429A5" w:rsidRDefault="00000558" w:rsidP="008429A5">
      <w:r>
        <w:rPr>
          <w:noProof/>
        </w:rPr>
      </w:r>
      <w:r w:rsidR="00000558">
        <w:rPr>
          <w:noProof/>
        </w:rPr>
        <w:pict w14:anchorId="338280DA">
          <v:rect id="_x0000_i1029" style="width:0;height:1.5pt" o:hralign="center" o:hrstd="t" o:hr="t" fillcolor="#a0a0a0" stroked="f"/>
        </w:pict>
      </w:r>
    </w:p>
    <w:p w14:paraId="36B3451B" w14:textId="77777777" w:rsidR="008429A5" w:rsidRPr="008429A5" w:rsidRDefault="008429A5" w:rsidP="008429A5">
      <w:r w:rsidRPr="008429A5">
        <w:rPr>
          <w:b/>
          <w:bCs/>
        </w:rPr>
        <w:t>6. Recruitment and Selection</w:t>
      </w:r>
    </w:p>
    <w:p w14:paraId="166EDDB3" w14:textId="77777777" w:rsidR="008429A5" w:rsidRPr="008429A5" w:rsidRDefault="008429A5" w:rsidP="008429A5">
      <w:r w:rsidRPr="008429A5">
        <w:t>We are committed to ensuring that all individuals who work or volunteer with us are suitable to work with children, young people, and vulnerable adults. Our recruitment process includes:</w:t>
      </w:r>
    </w:p>
    <w:p w14:paraId="363BDB0B" w14:textId="77777777" w:rsidR="008429A5" w:rsidRPr="008429A5" w:rsidRDefault="008429A5" w:rsidP="008429A5">
      <w:pPr>
        <w:numPr>
          <w:ilvl w:val="0"/>
          <w:numId w:val="5"/>
        </w:numPr>
      </w:pPr>
      <w:r w:rsidRPr="008429A5">
        <w:rPr>
          <w:b/>
          <w:bCs/>
        </w:rPr>
        <w:t>Enhanced DBS checks</w:t>
      </w:r>
      <w:r w:rsidRPr="008429A5">
        <w:t xml:space="preserve"> for all staff and volunteers working with children or vulnerable adults.</w:t>
      </w:r>
    </w:p>
    <w:p w14:paraId="314F059F" w14:textId="77777777" w:rsidR="008429A5" w:rsidRPr="008429A5" w:rsidRDefault="008429A5" w:rsidP="008429A5">
      <w:pPr>
        <w:numPr>
          <w:ilvl w:val="0"/>
          <w:numId w:val="5"/>
        </w:numPr>
      </w:pPr>
      <w:r w:rsidRPr="008429A5">
        <w:rPr>
          <w:b/>
          <w:bCs/>
        </w:rPr>
        <w:t>Safer recruitment practices</w:t>
      </w:r>
      <w:r w:rsidRPr="008429A5">
        <w:t>, including interviews and reference checks.</w:t>
      </w:r>
    </w:p>
    <w:p w14:paraId="3F976952" w14:textId="77777777" w:rsidR="008429A5" w:rsidRPr="008429A5" w:rsidRDefault="008429A5" w:rsidP="008429A5">
      <w:pPr>
        <w:numPr>
          <w:ilvl w:val="0"/>
          <w:numId w:val="5"/>
        </w:numPr>
      </w:pPr>
      <w:r w:rsidRPr="008429A5">
        <w:t>Ensuring that all staff and volunteers are aware of their safeguarding responsibilities and receive appropriate training before engaging in any direct work with vulnerable individuals.</w:t>
      </w:r>
    </w:p>
    <w:p w14:paraId="2EB05059" w14:textId="77777777" w:rsidR="008429A5" w:rsidRPr="008429A5" w:rsidRDefault="00000558" w:rsidP="008429A5">
      <w:r>
        <w:rPr>
          <w:noProof/>
        </w:rPr>
      </w:r>
      <w:r w:rsidR="00000558">
        <w:rPr>
          <w:noProof/>
        </w:rPr>
        <w:pict w14:anchorId="3095E9B0">
          <v:rect id="_x0000_i1030" style="width:0;height:1.5pt" o:hralign="center" o:hrstd="t" o:hr="t" fillcolor="#a0a0a0" stroked="f"/>
        </w:pict>
      </w:r>
    </w:p>
    <w:p w14:paraId="3D072CD7" w14:textId="77777777" w:rsidR="008429A5" w:rsidRPr="008429A5" w:rsidRDefault="008429A5" w:rsidP="008429A5">
      <w:r w:rsidRPr="008429A5">
        <w:rPr>
          <w:b/>
          <w:bCs/>
        </w:rPr>
        <w:t>7. Safeguarding Procedures</w:t>
      </w:r>
    </w:p>
    <w:p w14:paraId="57500B05" w14:textId="77777777" w:rsidR="008429A5" w:rsidRPr="008429A5" w:rsidRDefault="008429A5" w:rsidP="008429A5">
      <w:r w:rsidRPr="008429A5">
        <w:t>In the event that a safeguarding concern arises, the following procedures should be followed:</w:t>
      </w:r>
    </w:p>
    <w:p w14:paraId="34C3B3A1" w14:textId="77777777" w:rsidR="008429A5" w:rsidRPr="008429A5" w:rsidRDefault="008429A5" w:rsidP="008429A5">
      <w:pPr>
        <w:numPr>
          <w:ilvl w:val="0"/>
          <w:numId w:val="6"/>
        </w:numPr>
      </w:pPr>
      <w:r w:rsidRPr="008429A5">
        <w:rPr>
          <w:b/>
          <w:bCs/>
        </w:rPr>
        <w:t>Reporting Concerns</w:t>
      </w:r>
      <w:r w:rsidRPr="008429A5">
        <w:t>: If anyone has concerns about a child, young person, or vulnerable adult’s safety or well-being, they should immediately report it to the Designated Safeguarding Lead (DSL).</w:t>
      </w:r>
    </w:p>
    <w:p w14:paraId="52CF0825" w14:textId="77777777" w:rsidR="008429A5" w:rsidRPr="008429A5" w:rsidRDefault="008429A5" w:rsidP="008429A5">
      <w:pPr>
        <w:numPr>
          <w:ilvl w:val="0"/>
          <w:numId w:val="6"/>
        </w:numPr>
      </w:pPr>
      <w:r w:rsidRPr="008429A5">
        <w:rPr>
          <w:b/>
          <w:bCs/>
        </w:rPr>
        <w:t>Recording Concerns</w:t>
      </w:r>
      <w:r w:rsidRPr="008429A5">
        <w:t>: Any concerns or disclosures should be recorded in writing as soon as possible, using the Charity’s safeguarding reporting forms. These records should be clear, factual, and include details of the individual involved, the nature of the concern, and the action taken.</w:t>
      </w:r>
    </w:p>
    <w:p w14:paraId="6B78596B" w14:textId="77777777" w:rsidR="008429A5" w:rsidRPr="008429A5" w:rsidRDefault="008429A5" w:rsidP="008429A5">
      <w:pPr>
        <w:numPr>
          <w:ilvl w:val="0"/>
          <w:numId w:val="6"/>
        </w:numPr>
      </w:pPr>
      <w:r w:rsidRPr="008429A5">
        <w:rPr>
          <w:b/>
          <w:bCs/>
        </w:rPr>
        <w:t>Responding to Concerns</w:t>
      </w:r>
      <w:r w:rsidRPr="008429A5">
        <w:t>: The DSL will assess the information and decide the appropriate course of action, which may include:</w:t>
      </w:r>
    </w:p>
    <w:p w14:paraId="030B3FE2" w14:textId="77777777" w:rsidR="008429A5" w:rsidRPr="008429A5" w:rsidRDefault="008429A5" w:rsidP="008429A5">
      <w:pPr>
        <w:numPr>
          <w:ilvl w:val="1"/>
          <w:numId w:val="6"/>
        </w:numPr>
      </w:pPr>
      <w:r w:rsidRPr="008429A5">
        <w:t>Referring the matter to external agencies, such as the police or local safeguarding boards.</w:t>
      </w:r>
    </w:p>
    <w:p w14:paraId="619E64B1" w14:textId="77777777" w:rsidR="008429A5" w:rsidRPr="008429A5" w:rsidRDefault="008429A5" w:rsidP="008429A5">
      <w:pPr>
        <w:numPr>
          <w:ilvl w:val="1"/>
          <w:numId w:val="6"/>
        </w:numPr>
      </w:pPr>
      <w:r w:rsidRPr="008429A5">
        <w:t>Taking internal protective measures, such as suspending the individual(s) involved, pending further investigation.</w:t>
      </w:r>
    </w:p>
    <w:p w14:paraId="1489BEDC" w14:textId="77777777" w:rsidR="008429A5" w:rsidRPr="008429A5" w:rsidRDefault="008429A5" w:rsidP="008429A5">
      <w:pPr>
        <w:numPr>
          <w:ilvl w:val="1"/>
          <w:numId w:val="6"/>
        </w:numPr>
      </w:pPr>
      <w:r w:rsidRPr="008429A5">
        <w:t>Offering support to the individual involved, such as providing access to counselling services.</w:t>
      </w:r>
    </w:p>
    <w:p w14:paraId="036BBF43" w14:textId="77777777" w:rsidR="008429A5" w:rsidRPr="008429A5" w:rsidRDefault="008429A5" w:rsidP="008429A5">
      <w:r w:rsidRPr="008429A5">
        <w:t>In all cases, the welfare of the individual involved is our top priority, and all concerns will be treated with seriousness and urgency.</w:t>
      </w:r>
    </w:p>
    <w:p w14:paraId="57952FCD" w14:textId="77777777" w:rsidR="008429A5" w:rsidRPr="008429A5" w:rsidRDefault="00000558" w:rsidP="008429A5">
      <w:r>
        <w:rPr>
          <w:noProof/>
        </w:rPr>
      </w:r>
      <w:r w:rsidR="00000558">
        <w:rPr>
          <w:noProof/>
        </w:rPr>
        <w:pict w14:anchorId="0232CB26">
          <v:rect id="_x0000_i1031" style="width:0;height:1.5pt" o:hralign="center" o:hrstd="t" o:hr="t" fillcolor="#a0a0a0" stroked="f"/>
        </w:pict>
      </w:r>
    </w:p>
    <w:p w14:paraId="1157A9BC" w14:textId="77777777" w:rsidR="008429A5" w:rsidRPr="008429A5" w:rsidRDefault="008429A5" w:rsidP="008429A5">
      <w:r w:rsidRPr="008429A5">
        <w:rPr>
          <w:b/>
          <w:bCs/>
        </w:rPr>
        <w:t>8. Training and Awareness</w:t>
      </w:r>
    </w:p>
    <w:p w14:paraId="6B17581A" w14:textId="77777777" w:rsidR="008429A5" w:rsidRPr="008429A5" w:rsidRDefault="008429A5" w:rsidP="008429A5">
      <w:r w:rsidRPr="008429A5">
        <w:t>We are committed to ensuring that all staff, volunteers, and trustees are properly trained in safeguarding matters. This training will:</w:t>
      </w:r>
    </w:p>
    <w:p w14:paraId="799BD03B" w14:textId="54EA7902" w:rsidR="008429A5" w:rsidRPr="008429A5" w:rsidRDefault="008429A5" w:rsidP="008429A5">
      <w:pPr>
        <w:numPr>
          <w:ilvl w:val="0"/>
          <w:numId w:val="7"/>
        </w:numPr>
      </w:pPr>
      <w:r w:rsidRPr="008429A5">
        <w:t>Ensure all individuals know how to recogni</w:t>
      </w:r>
      <w:r>
        <w:t>s</w:t>
      </w:r>
      <w:r w:rsidRPr="008429A5">
        <w:t>e signs of abuse or neglect.</w:t>
      </w:r>
    </w:p>
    <w:p w14:paraId="69907220" w14:textId="77777777" w:rsidR="008429A5" w:rsidRPr="008429A5" w:rsidRDefault="008429A5" w:rsidP="008429A5">
      <w:pPr>
        <w:numPr>
          <w:ilvl w:val="0"/>
          <w:numId w:val="7"/>
        </w:numPr>
      </w:pPr>
      <w:r w:rsidRPr="008429A5">
        <w:t>Equip staff and volunteers with the tools to handle safeguarding concerns appropriately.</w:t>
      </w:r>
    </w:p>
    <w:p w14:paraId="657717DB" w14:textId="77777777" w:rsidR="008429A5" w:rsidRPr="008429A5" w:rsidRDefault="008429A5" w:rsidP="008429A5">
      <w:pPr>
        <w:numPr>
          <w:ilvl w:val="0"/>
          <w:numId w:val="7"/>
        </w:numPr>
      </w:pPr>
      <w:r w:rsidRPr="008429A5">
        <w:t>Be updated regularly and whenever there is a change in the law or guidance.</w:t>
      </w:r>
    </w:p>
    <w:p w14:paraId="24DB0B6B" w14:textId="77777777" w:rsidR="008429A5" w:rsidRPr="008429A5" w:rsidRDefault="008429A5" w:rsidP="008429A5">
      <w:r w:rsidRPr="008429A5">
        <w:t>Staff and volunteers will be required to undergo safeguarding training as part of their induction and on an ongoing basis, with refresher training every two years or more frequently if needed.</w:t>
      </w:r>
    </w:p>
    <w:p w14:paraId="0251E011" w14:textId="77777777" w:rsidR="008429A5" w:rsidRPr="008429A5" w:rsidRDefault="00000558" w:rsidP="008429A5">
      <w:r>
        <w:rPr>
          <w:noProof/>
        </w:rPr>
      </w:r>
      <w:r w:rsidR="00000558">
        <w:rPr>
          <w:noProof/>
        </w:rPr>
        <w:pict w14:anchorId="71A82BD8">
          <v:rect id="_x0000_i1032" style="width:0;height:1.5pt" o:hralign="center" o:hrstd="t" o:hr="t" fillcolor="#a0a0a0" stroked="f"/>
        </w:pict>
      </w:r>
    </w:p>
    <w:p w14:paraId="1A0D97A3" w14:textId="77777777" w:rsidR="008429A5" w:rsidRPr="008429A5" w:rsidRDefault="008429A5" w:rsidP="008429A5">
      <w:r w:rsidRPr="008429A5">
        <w:rPr>
          <w:b/>
          <w:bCs/>
        </w:rPr>
        <w:t>9. Reporting and Managing Allegations Against Staff or Volunteers</w:t>
      </w:r>
    </w:p>
    <w:p w14:paraId="167F092F" w14:textId="77777777" w:rsidR="008429A5" w:rsidRPr="008429A5" w:rsidRDefault="008429A5" w:rsidP="008429A5">
      <w:r w:rsidRPr="008429A5">
        <w:t>In the event of an allegation against a staff member or volunteer, the following steps will be taken:</w:t>
      </w:r>
    </w:p>
    <w:p w14:paraId="229006B3" w14:textId="77777777" w:rsidR="008429A5" w:rsidRPr="008429A5" w:rsidRDefault="008429A5" w:rsidP="008429A5">
      <w:pPr>
        <w:numPr>
          <w:ilvl w:val="0"/>
          <w:numId w:val="8"/>
        </w:numPr>
      </w:pPr>
      <w:r w:rsidRPr="008429A5">
        <w:t>The allegation will be investigated by the Designated Safeguarding Lead (DSL) in a fair and transparent manner.</w:t>
      </w:r>
    </w:p>
    <w:p w14:paraId="0A5DC477" w14:textId="77777777" w:rsidR="008429A5" w:rsidRPr="008429A5" w:rsidRDefault="008429A5" w:rsidP="008429A5">
      <w:pPr>
        <w:numPr>
          <w:ilvl w:val="0"/>
          <w:numId w:val="8"/>
        </w:numPr>
      </w:pPr>
      <w:r w:rsidRPr="008429A5">
        <w:t>If necessary, the individual accused will be suspended while the investigation takes place.</w:t>
      </w:r>
    </w:p>
    <w:p w14:paraId="4A46CEFD" w14:textId="77777777" w:rsidR="008429A5" w:rsidRPr="008429A5" w:rsidRDefault="008429A5" w:rsidP="008429A5">
      <w:pPr>
        <w:numPr>
          <w:ilvl w:val="0"/>
          <w:numId w:val="8"/>
        </w:numPr>
      </w:pPr>
      <w:r w:rsidRPr="008429A5">
        <w:t>External authorities (such as the police or social services) will be contacted if the allegation involves a criminal act or if there is significant concern for the safety of the individual involved.</w:t>
      </w:r>
    </w:p>
    <w:p w14:paraId="197F9DDF" w14:textId="77777777" w:rsidR="008429A5" w:rsidRPr="008429A5" w:rsidRDefault="008429A5" w:rsidP="008429A5">
      <w:pPr>
        <w:numPr>
          <w:ilvl w:val="0"/>
          <w:numId w:val="8"/>
        </w:numPr>
      </w:pPr>
      <w:r w:rsidRPr="008429A5">
        <w:t>Any disciplinary action will be taken in accordance with the Charity’s internal policies.</w:t>
      </w:r>
    </w:p>
    <w:p w14:paraId="4FD8454F" w14:textId="77777777" w:rsidR="008429A5" w:rsidRPr="008429A5" w:rsidRDefault="00000558" w:rsidP="008429A5">
      <w:r>
        <w:rPr>
          <w:noProof/>
        </w:rPr>
      </w:r>
      <w:r w:rsidR="00000558">
        <w:rPr>
          <w:noProof/>
        </w:rPr>
        <w:pict w14:anchorId="5BA702C4">
          <v:rect id="_x0000_i1033" style="width:0;height:1.5pt" o:hralign="center" o:hrstd="t" o:hr="t" fillcolor="#a0a0a0" stroked="f"/>
        </w:pict>
      </w:r>
    </w:p>
    <w:p w14:paraId="36E7C49C" w14:textId="77777777" w:rsidR="008429A5" w:rsidRPr="008429A5" w:rsidRDefault="008429A5" w:rsidP="008429A5">
      <w:r w:rsidRPr="008429A5">
        <w:rPr>
          <w:b/>
          <w:bCs/>
        </w:rPr>
        <w:t>10. Confidentiality</w:t>
      </w:r>
    </w:p>
    <w:p w14:paraId="746E7780" w14:textId="77777777" w:rsidR="008429A5" w:rsidRPr="008429A5" w:rsidRDefault="008429A5" w:rsidP="008429A5">
      <w:r w:rsidRPr="008429A5">
        <w:t>Confidentiality is critical in safeguarding. Information relating to safeguarding concerns will only be shared with those who need to know, including:</w:t>
      </w:r>
    </w:p>
    <w:p w14:paraId="4CEB59BE" w14:textId="77777777" w:rsidR="008429A5" w:rsidRPr="008429A5" w:rsidRDefault="008429A5" w:rsidP="008429A5">
      <w:pPr>
        <w:numPr>
          <w:ilvl w:val="0"/>
          <w:numId w:val="9"/>
        </w:numPr>
      </w:pPr>
      <w:r w:rsidRPr="008429A5">
        <w:t>The Designated Safeguarding Lead (DSL).</w:t>
      </w:r>
    </w:p>
    <w:p w14:paraId="7BDEABC1" w14:textId="77777777" w:rsidR="008429A5" w:rsidRPr="008429A5" w:rsidRDefault="008429A5" w:rsidP="008429A5">
      <w:pPr>
        <w:numPr>
          <w:ilvl w:val="0"/>
          <w:numId w:val="9"/>
        </w:numPr>
      </w:pPr>
      <w:r w:rsidRPr="008429A5">
        <w:t>External authorities, such as local safeguarding boards or law enforcement, where appropriate.</w:t>
      </w:r>
    </w:p>
    <w:p w14:paraId="2870143C" w14:textId="77777777" w:rsidR="008429A5" w:rsidRPr="008429A5" w:rsidRDefault="008429A5" w:rsidP="008429A5">
      <w:pPr>
        <w:numPr>
          <w:ilvl w:val="0"/>
          <w:numId w:val="9"/>
        </w:numPr>
      </w:pPr>
      <w:r w:rsidRPr="008429A5">
        <w:t>The individual involved, if appropriate and necessary.</w:t>
      </w:r>
    </w:p>
    <w:p w14:paraId="6EC504DB" w14:textId="77777777" w:rsidR="008429A5" w:rsidRPr="008429A5" w:rsidRDefault="008429A5" w:rsidP="008429A5">
      <w:r w:rsidRPr="008429A5">
        <w:t>However, in cases of immediate risk of harm, confidentiality may need to be breached to protect the individual.</w:t>
      </w:r>
    </w:p>
    <w:p w14:paraId="17583534" w14:textId="77777777" w:rsidR="008429A5" w:rsidRPr="008429A5" w:rsidRDefault="00000558" w:rsidP="008429A5">
      <w:r>
        <w:rPr>
          <w:noProof/>
        </w:rPr>
      </w:r>
      <w:r w:rsidR="00000558">
        <w:rPr>
          <w:noProof/>
        </w:rPr>
        <w:pict w14:anchorId="31220F5E">
          <v:rect id="_x0000_i1034" style="width:0;height:1.5pt" o:hralign="center" o:hrstd="t" o:hr="t" fillcolor="#a0a0a0" stroked="f"/>
        </w:pict>
      </w:r>
    </w:p>
    <w:p w14:paraId="2DFDD83E" w14:textId="77777777" w:rsidR="008429A5" w:rsidRPr="008429A5" w:rsidRDefault="008429A5" w:rsidP="008429A5">
      <w:r w:rsidRPr="008429A5">
        <w:rPr>
          <w:b/>
          <w:bCs/>
        </w:rPr>
        <w:t>11. Review of the Policy</w:t>
      </w:r>
    </w:p>
    <w:p w14:paraId="7E5D9FE1" w14:textId="77777777" w:rsidR="008429A5" w:rsidRPr="008429A5" w:rsidRDefault="008429A5" w:rsidP="008429A5">
      <w:r w:rsidRPr="008429A5">
        <w:t>This Safeguarding Policy will be reviewed annually or in response to changes in law, guidance, or the operational context of the Charity. Feedback from staff, volunteers, and stakeholders will be incorporated to ensure the policy remains relevant and effective.</w:t>
      </w:r>
    </w:p>
    <w:p w14:paraId="68CB8760" w14:textId="77777777" w:rsidR="008429A5" w:rsidRPr="008429A5" w:rsidRDefault="00000558" w:rsidP="008429A5">
      <w:r>
        <w:rPr>
          <w:noProof/>
        </w:rPr>
      </w:r>
      <w:r w:rsidR="00000558">
        <w:rPr>
          <w:noProof/>
        </w:rPr>
        <w:pict w14:anchorId="02B44DC9">
          <v:rect id="_x0000_i1035" style="width:0;height:1.5pt" o:hralign="center" o:hrstd="t" o:hr="t" fillcolor="#a0a0a0" stroked="f"/>
        </w:pict>
      </w:r>
    </w:p>
    <w:p w14:paraId="63156BD4" w14:textId="77777777" w:rsidR="008429A5" w:rsidRPr="008429A5" w:rsidRDefault="008429A5" w:rsidP="008429A5">
      <w:r w:rsidRPr="008429A5">
        <w:rPr>
          <w:b/>
          <w:bCs/>
        </w:rPr>
        <w:t>12. Contact Information</w:t>
      </w:r>
    </w:p>
    <w:p w14:paraId="47D68AD1" w14:textId="77777777" w:rsidR="008429A5" w:rsidRPr="008429A5" w:rsidRDefault="008429A5" w:rsidP="008429A5">
      <w:r w:rsidRPr="008429A5">
        <w:t>If you have any concerns or questions about safeguarding, please contact:</w:t>
      </w:r>
    </w:p>
    <w:p w14:paraId="0C9855DC" w14:textId="5A92BB3C" w:rsidR="008429A5" w:rsidRDefault="008429A5" w:rsidP="008429A5">
      <w:pPr>
        <w:rPr>
          <w:color w:val="000000" w:themeColor="text1"/>
        </w:rPr>
      </w:pPr>
      <w:r w:rsidRPr="00274555">
        <w:rPr>
          <w:b/>
          <w:bCs/>
          <w:color w:val="000000" w:themeColor="text1"/>
        </w:rPr>
        <w:t>Designated Safeguarding Lead</w:t>
      </w:r>
      <w:r w:rsidRPr="008429A5">
        <w:rPr>
          <w:color w:val="FF0000"/>
        </w:rPr>
        <w:br/>
      </w:r>
      <w:r w:rsidR="00851623">
        <w:rPr>
          <w:color w:val="000000" w:themeColor="text1"/>
        </w:rPr>
        <w:t>Chris</w:t>
      </w:r>
      <w:r w:rsidR="00962C64">
        <w:rPr>
          <w:color w:val="000000" w:themeColor="text1"/>
        </w:rPr>
        <w:t>tine Bishop</w:t>
      </w:r>
    </w:p>
    <w:p w14:paraId="254DD7E2" w14:textId="0F3C5441" w:rsidR="00962C64" w:rsidRPr="00851623" w:rsidRDefault="00962C64" w:rsidP="008429A5">
      <w:pPr>
        <w:rPr>
          <w:color w:val="000000" w:themeColor="text1"/>
        </w:rPr>
      </w:pPr>
      <w:r>
        <w:rPr>
          <w:color w:val="000000" w:themeColor="text1"/>
        </w:rPr>
        <w:t>Email: Chris</w:t>
      </w:r>
      <w:r w:rsidR="00476D93">
        <w:rPr>
          <w:color w:val="000000" w:themeColor="text1"/>
        </w:rPr>
        <w:t>@gxca.or</w:t>
      </w:r>
      <w:r w:rsidR="00274555">
        <w:rPr>
          <w:color w:val="000000" w:themeColor="text1"/>
        </w:rPr>
        <w:t>g.uk</w:t>
      </w:r>
    </w:p>
    <w:p w14:paraId="7036743E" w14:textId="77777777" w:rsidR="008429A5" w:rsidRDefault="008429A5" w:rsidP="008429A5">
      <w:r w:rsidRPr="00F31BAD">
        <w:t>Gerrards Cross Community Association (GXCA)</w:t>
      </w:r>
      <w:r>
        <w:br/>
        <w:t xml:space="preserve">The Memorial Centre, </w:t>
      </w:r>
      <w:r w:rsidRPr="00F31BAD">
        <w:t>8 East Common, Gerrards Cross</w:t>
      </w:r>
      <w:r>
        <w:t>, Buckinghamshire</w:t>
      </w:r>
      <w:r w:rsidRPr="00F31BAD">
        <w:t xml:space="preserve"> SL9 7AD</w:t>
      </w:r>
      <w:r>
        <w:br/>
      </w:r>
      <w:r w:rsidRPr="00F31BAD">
        <w:t>Email</w:t>
      </w:r>
      <w:r>
        <w:t xml:space="preserve">: </w:t>
      </w:r>
      <w:hyperlink r:id="rId5" w:history="1">
        <w:r w:rsidRPr="004672CE">
          <w:rPr>
            <w:rStyle w:val="Hyperlink"/>
          </w:rPr>
          <w:t>Office@gxca.org.uk</w:t>
        </w:r>
      </w:hyperlink>
      <w:r>
        <w:br/>
      </w:r>
      <w:r w:rsidRPr="00F31BAD">
        <w:t xml:space="preserve">Phone: </w:t>
      </w:r>
      <w:hyperlink r:id="rId6" w:history="1">
        <w:r w:rsidRPr="00F31BAD">
          <w:rPr>
            <w:rStyle w:val="Hyperlink"/>
          </w:rPr>
          <w:t>01753 883759</w:t>
        </w:r>
      </w:hyperlink>
    </w:p>
    <w:p w14:paraId="09C3FBF6" w14:textId="77777777" w:rsidR="008429A5" w:rsidRPr="008429A5" w:rsidRDefault="00000558" w:rsidP="008429A5">
      <w:r>
        <w:rPr>
          <w:noProof/>
        </w:rPr>
      </w:r>
      <w:r w:rsidR="00000558">
        <w:rPr>
          <w:noProof/>
        </w:rPr>
        <w:pict w14:anchorId="5A18DA2E">
          <v:rect id="_x0000_i1036" style="width:0;height:1.5pt" o:hralign="center" o:hrstd="t" o:hr="t" fillcolor="#a0a0a0" stroked="f"/>
        </w:pict>
      </w:r>
    </w:p>
    <w:p w14:paraId="38679121" w14:textId="52911398" w:rsidR="008429A5" w:rsidRPr="008429A5" w:rsidRDefault="008429A5" w:rsidP="008429A5">
      <w:r w:rsidRPr="008429A5">
        <w:t>By following this policy, we ensure that we are creating a safe and supportive environment for all individuals who engage with the Charity’s activities. We value every individual’s safety and well-being and are committed to providing a safeguarding environment that respects, supports, and protects all participants.</w:t>
      </w:r>
      <w:r>
        <w:t xml:space="preserve"> </w:t>
      </w:r>
    </w:p>
    <w:p w14:paraId="783777A0" w14:textId="77777777" w:rsidR="008429A5" w:rsidRPr="008429A5" w:rsidRDefault="008429A5" w:rsidP="008429A5">
      <w:pPr>
        <w:rPr>
          <w:vanish/>
        </w:rPr>
      </w:pPr>
      <w:r w:rsidRPr="008429A5">
        <w:rPr>
          <w:vanish/>
        </w:rPr>
        <w:t>Bottom of Form</w:t>
      </w:r>
    </w:p>
    <w:p w14:paraId="74826B53" w14:textId="22A99B77" w:rsidR="00EC74A8" w:rsidRDefault="008429A5">
      <w:r>
        <w:rPr>
          <w:vanish/>
        </w:rPr>
        <w:t xml:space="preserve"> </w:t>
      </w:r>
    </w:p>
    <w:sectPr w:rsidR="00EC74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06667"/>
    <w:multiLevelType w:val="multilevel"/>
    <w:tmpl w:val="89D63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DB3F1D"/>
    <w:multiLevelType w:val="multilevel"/>
    <w:tmpl w:val="03A4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6C5601"/>
    <w:multiLevelType w:val="multilevel"/>
    <w:tmpl w:val="583A3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900EBF"/>
    <w:multiLevelType w:val="multilevel"/>
    <w:tmpl w:val="BC4E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161F16"/>
    <w:multiLevelType w:val="multilevel"/>
    <w:tmpl w:val="975638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9864FB"/>
    <w:multiLevelType w:val="multilevel"/>
    <w:tmpl w:val="85907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B717F1"/>
    <w:multiLevelType w:val="multilevel"/>
    <w:tmpl w:val="44DC0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8D2F1F"/>
    <w:multiLevelType w:val="multilevel"/>
    <w:tmpl w:val="D90A0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3D65B4"/>
    <w:multiLevelType w:val="multilevel"/>
    <w:tmpl w:val="E33C0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1937339">
    <w:abstractNumId w:val="1"/>
  </w:num>
  <w:num w:numId="2" w16cid:durableId="1682781529">
    <w:abstractNumId w:val="2"/>
  </w:num>
  <w:num w:numId="3" w16cid:durableId="1809085252">
    <w:abstractNumId w:val="5"/>
  </w:num>
  <w:num w:numId="4" w16cid:durableId="35396712">
    <w:abstractNumId w:val="6"/>
  </w:num>
  <w:num w:numId="5" w16cid:durableId="1419791329">
    <w:abstractNumId w:val="8"/>
  </w:num>
  <w:num w:numId="6" w16cid:durableId="1891649393">
    <w:abstractNumId w:val="4"/>
  </w:num>
  <w:num w:numId="7" w16cid:durableId="1922790964">
    <w:abstractNumId w:val="0"/>
  </w:num>
  <w:num w:numId="8" w16cid:durableId="991636086">
    <w:abstractNumId w:val="7"/>
  </w:num>
  <w:num w:numId="9" w16cid:durableId="18875262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A5"/>
    <w:rsid w:val="00000558"/>
    <w:rsid w:val="000D5FAD"/>
    <w:rsid w:val="00170553"/>
    <w:rsid w:val="00274555"/>
    <w:rsid w:val="00294481"/>
    <w:rsid w:val="00370984"/>
    <w:rsid w:val="00476D93"/>
    <w:rsid w:val="00575F36"/>
    <w:rsid w:val="006555C5"/>
    <w:rsid w:val="006B63BE"/>
    <w:rsid w:val="007D20F3"/>
    <w:rsid w:val="008429A5"/>
    <w:rsid w:val="00851623"/>
    <w:rsid w:val="0088342E"/>
    <w:rsid w:val="008E59A5"/>
    <w:rsid w:val="00962C64"/>
    <w:rsid w:val="00AC4D40"/>
    <w:rsid w:val="00AD2F36"/>
    <w:rsid w:val="00E90995"/>
    <w:rsid w:val="00EC74A8"/>
    <w:rsid w:val="00ED7F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24CEE2B8"/>
  <w15:chartTrackingRefBased/>
  <w15:docId w15:val="{03BDD4B5-3290-4734-810C-48FADDD9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29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429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429A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429A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429A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429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29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29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29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29A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429A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429A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429A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429A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429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29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29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29A5"/>
    <w:rPr>
      <w:rFonts w:eastAsiaTheme="majorEastAsia" w:cstheme="majorBidi"/>
      <w:color w:val="272727" w:themeColor="text1" w:themeTint="D8"/>
    </w:rPr>
  </w:style>
  <w:style w:type="paragraph" w:styleId="Title">
    <w:name w:val="Title"/>
    <w:basedOn w:val="Normal"/>
    <w:next w:val="Normal"/>
    <w:link w:val="TitleChar"/>
    <w:uiPriority w:val="10"/>
    <w:qFormat/>
    <w:rsid w:val="008429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29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29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29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29A5"/>
    <w:pPr>
      <w:spacing w:before="160"/>
      <w:jc w:val="center"/>
    </w:pPr>
    <w:rPr>
      <w:i/>
      <w:iCs/>
      <w:color w:val="404040" w:themeColor="text1" w:themeTint="BF"/>
    </w:rPr>
  </w:style>
  <w:style w:type="character" w:customStyle="1" w:styleId="QuoteChar">
    <w:name w:val="Quote Char"/>
    <w:basedOn w:val="DefaultParagraphFont"/>
    <w:link w:val="Quote"/>
    <w:uiPriority w:val="29"/>
    <w:rsid w:val="008429A5"/>
    <w:rPr>
      <w:i/>
      <w:iCs/>
      <w:color w:val="404040" w:themeColor="text1" w:themeTint="BF"/>
    </w:rPr>
  </w:style>
  <w:style w:type="paragraph" w:styleId="ListParagraph">
    <w:name w:val="List Paragraph"/>
    <w:basedOn w:val="Normal"/>
    <w:uiPriority w:val="34"/>
    <w:qFormat/>
    <w:rsid w:val="008429A5"/>
    <w:pPr>
      <w:ind w:left="720"/>
      <w:contextualSpacing/>
    </w:pPr>
  </w:style>
  <w:style w:type="character" w:styleId="IntenseEmphasis">
    <w:name w:val="Intense Emphasis"/>
    <w:basedOn w:val="DefaultParagraphFont"/>
    <w:uiPriority w:val="21"/>
    <w:qFormat/>
    <w:rsid w:val="008429A5"/>
    <w:rPr>
      <w:i/>
      <w:iCs/>
      <w:color w:val="2F5496" w:themeColor="accent1" w:themeShade="BF"/>
    </w:rPr>
  </w:style>
  <w:style w:type="paragraph" w:styleId="IntenseQuote">
    <w:name w:val="Intense Quote"/>
    <w:basedOn w:val="Normal"/>
    <w:next w:val="Normal"/>
    <w:link w:val="IntenseQuoteChar"/>
    <w:uiPriority w:val="30"/>
    <w:qFormat/>
    <w:rsid w:val="008429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429A5"/>
    <w:rPr>
      <w:i/>
      <w:iCs/>
      <w:color w:val="2F5496" w:themeColor="accent1" w:themeShade="BF"/>
    </w:rPr>
  </w:style>
  <w:style w:type="character" w:styleId="IntenseReference">
    <w:name w:val="Intense Reference"/>
    <w:basedOn w:val="DefaultParagraphFont"/>
    <w:uiPriority w:val="32"/>
    <w:qFormat/>
    <w:rsid w:val="008429A5"/>
    <w:rPr>
      <w:b/>
      <w:bCs/>
      <w:smallCaps/>
      <w:color w:val="2F5496" w:themeColor="accent1" w:themeShade="BF"/>
      <w:spacing w:val="5"/>
    </w:rPr>
  </w:style>
  <w:style w:type="character" w:styleId="Hyperlink">
    <w:name w:val="Hyperlink"/>
    <w:basedOn w:val="DefaultParagraphFont"/>
    <w:uiPriority w:val="99"/>
    <w:unhideWhenUsed/>
    <w:rsid w:val="008429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4849001">
      <w:bodyDiv w:val="1"/>
      <w:marLeft w:val="0"/>
      <w:marRight w:val="0"/>
      <w:marTop w:val="0"/>
      <w:marBottom w:val="0"/>
      <w:divBdr>
        <w:top w:val="none" w:sz="0" w:space="0" w:color="auto"/>
        <w:left w:val="none" w:sz="0" w:space="0" w:color="auto"/>
        <w:bottom w:val="none" w:sz="0" w:space="0" w:color="auto"/>
        <w:right w:val="none" w:sz="0" w:space="0" w:color="auto"/>
      </w:divBdr>
      <w:divsChild>
        <w:div w:id="23100213">
          <w:marLeft w:val="0"/>
          <w:marRight w:val="0"/>
          <w:marTop w:val="0"/>
          <w:marBottom w:val="0"/>
          <w:divBdr>
            <w:top w:val="none" w:sz="0" w:space="0" w:color="auto"/>
            <w:left w:val="none" w:sz="0" w:space="0" w:color="auto"/>
            <w:bottom w:val="none" w:sz="0" w:space="0" w:color="auto"/>
            <w:right w:val="none" w:sz="0" w:space="0" w:color="auto"/>
          </w:divBdr>
          <w:divsChild>
            <w:div w:id="2053262768">
              <w:marLeft w:val="0"/>
              <w:marRight w:val="0"/>
              <w:marTop w:val="0"/>
              <w:marBottom w:val="0"/>
              <w:divBdr>
                <w:top w:val="none" w:sz="0" w:space="0" w:color="auto"/>
                <w:left w:val="none" w:sz="0" w:space="0" w:color="auto"/>
                <w:bottom w:val="none" w:sz="0" w:space="0" w:color="auto"/>
                <w:right w:val="none" w:sz="0" w:space="0" w:color="auto"/>
              </w:divBdr>
              <w:divsChild>
                <w:div w:id="1687052685">
                  <w:marLeft w:val="0"/>
                  <w:marRight w:val="0"/>
                  <w:marTop w:val="0"/>
                  <w:marBottom w:val="0"/>
                  <w:divBdr>
                    <w:top w:val="none" w:sz="0" w:space="0" w:color="auto"/>
                    <w:left w:val="none" w:sz="0" w:space="0" w:color="auto"/>
                    <w:bottom w:val="none" w:sz="0" w:space="0" w:color="auto"/>
                    <w:right w:val="none" w:sz="0" w:space="0" w:color="auto"/>
                  </w:divBdr>
                  <w:divsChild>
                    <w:div w:id="1376350071">
                      <w:marLeft w:val="0"/>
                      <w:marRight w:val="0"/>
                      <w:marTop w:val="0"/>
                      <w:marBottom w:val="0"/>
                      <w:divBdr>
                        <w:top w:val="none" w:sz="0" w:space="0" w:color="auto"/>
                        <w:left w:val="none" w:sz="0" w:space="0" w:color="auto"/>
                        <w:bottom w:val="none" w:sz="0" w:space="0" w:color="auto"/>
                        <w:right w:val="none" w:sz="0" w:space="0" w:color="auto"/>
                      </w:divBdr>
                      <w:divsChild>
                        <w:div w:id="1763909266">
                          <w:marLeft w:val="0"/>
                          <w:marRight w:val="0"/>
                          <w:marTop w:val="0"/>
                          <w:marBottom w:val="0"/>
                          <w:divBdr>
                            <w:top w:val="none" w:sz="0" w:space="0" w:color="auto"/>
                            <w:left w:val="none" w:sz="0" w:space="0" w:color="auto"/>
                            <w:bottom w:val="none" w:sz="0" w:space="0" w:color="auto"/>
                            <w:right w:val="none" w:sz="0" w:space="0" w:color="auto"/>
                          </w:divBdr>
                          <w:divsChild>
                            <w:div w:id="503278539">
                              <w:marLeft w:val="0"/>
                              <w:marRight w:val="0"/>
                              <w:marTop w:val="0"/>
                              <w:marBottom w:val="0"/>
                              <w:divBdr>
                                <w:top w:val="none" w:sz="0" w:space="0" w:color="auto"/>
                                <w:left w:val="none" w:sz="0" w:space="0" w:color="auto"/>
                                <w:bottom w:val="none" w:sz="0" w:space="0" w:color="auto"/>
                                <w:right w:val="none" w:sz="0" w:space="0" w:color="auto"/>
                              </w:divBdr>
                              <w:divsChild>
                                <w:div w:id="680662625">
                                  <w:marLeft w:val="0"/>
                                  <w:marRight w:val="0"/>
                                  <w:marTop w:val="0"/>
                                  <w:marBottom w:val="0"/>
                                  <w:divBdr>
                                    <w:top w:val="none" w:sz="0" w:space="0" w:color="auto"/>
                                    <w:left w:val="none" w:sz="0" w:space="0" w:color="auto"/>
                                    <w:bottom w:val="none" w:sz="0" w:space="0" w:color="auto"/>
                                    <w:right w:val="none" w:sz="0" w:space="0" w:color="auto"/>
                                  </w:divBdr>
                                  <w:divsChild>
                                    <w:div w:id="749236203">
                                      <w:marLeft w:val="0"/>
                                      <w:marRight w:val="0"/>
                                      <w:marTop w:val="0"/>
                                      <w:marBottom w:val="0"/>
                                      <w:divBdr>
                                        <w:top w:val="none" w:sz="0" w:space="0" w:color="auto"/>
                                        <w:left w:val="none" w:sz="0" w:space="0" w:color="auto"/>
                                        <w:bottom w:val="none" w:sz="0" w:space="0" w:color="auto"/>
                                        <w:right w:val="none" w:sz="0" w:space="0" w:color="auto"/>
                                      </w:divBdr>
                                      <w:divsChild>
                                        <w:div w:id="1131941423">
                                          <w:marLeft w:val="0"/>
                                          <w:marRight w:val="0"/>
                                          <w:marTop w:val="0"/>
                                          <w:marBottom w:val="0"/>
                                          <w:divBdr>
                                            <w:top w:val="none" w:sz="0" w:space="0" w:color="auto"/>
                                            <w:left w:val="none" w:sz="0" w:space="0" w:color="auto"/>
                                            <w:bottom w:val="none" w:sz="0" w:space="0" w:color="auto"/>
                                            <w:right w:val="none" w:sz="0" w:space="0" w:color="auto"/>
                                          </w:divBdr>
                                          <w:divsChild>
                                            <w:div w:id="2114785052">
                                              <w:marLeft w:val="0"/>
                                              <w:marRight w:val="0"/>
                                              <w:marTop w:val="0"/>
                                              <w:marBottom w:val="0"/>
                                              <w:divBdr>
                                                <w:top w:val="none" w:sz="0" w:space="0" w:color="auto"/>
                                                <w:left w:val="none" w:sz="0" w:space="0" w:color="auto"/>
                                                <w:bottom w:val="none" w:sz="0" w:space="0" w:color="auto"/>
                                                <w:right w:val="none" w:sz="0" w:space="0" w:color="auto"/>
                                              </w:divBdr>
                                              <w:divsChild>
                                                <w:div w:id="1749888357">
                                                  <w:marLeft w:val="0"/>
                                                  <w:marRight w:val="0"/>
                                                  <w:marTop w:val="0"/>
                                                  <w:marBottom w:val="0"/>
                                                  <w:divBdr>
                                                    <w:top w:val="none" w:sz="0" w:space="0" w:color="auto"/>
                                                    <w:left w:val="none" w:sz="0" w:space="0" w:color="auto"/>
                                                    <w:bottom w:val="none" w:sz="0" w:space="0" w:color="auto"/>
                                                    <w:right w:val="none" w:sz="0" w:space="0" w:color="auto"/>
                                                  </w:divBdr>
                                                  <w:divsChild>
                                                    <w:div w:id="1339188604">
                                                      <w:marLeft w:val="0"/>
                                                      <w:marRight w:val="0"/>
                                                      <w:marTop w:val="0"/>
                                                      <w:marBottom w:val="0"/>
                                                      <w:divBdr>
                                                        <w:top w:val="none" w:sz="0" w:space="0" w:color="auto"/>
                                                        <w:left w:val="none" w:sz="0" w:space="0" w:color="auto"/>
                                                        <w:bottom w:val="none" w:sz="0" w:space="0" w:color="auto"/>
                                                        <w:right w:val="none" w:sz="0" w:space="0" w:color="auto"/>
                                                      </w:divBdr>
                                                      <w:divsChild>
                                                        <w:div w:id="6235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4417147">
          <w:marLeft w:val="0"/>
          <w:marRight w:val="0"/>
          <w:marTop w:val="0"/>
          <w:marBottom w:val="0"/>
          <w:divBdr>
            <w:top w:val="none" w:sz="0" w:space="0" w:color="auto"/>
            <w:left w:val="none" w:sz="0" w:space="0" w:color="auto"/>
            <w:bottom w:val="none" w:sz="0" w:space="0" w:color="auto"/>
            <w:right w:val="none" w:sz="0" w:space="0" w:color="auto"/>
          </w:divBdr>
          <w:divsChild>
            <w:div w:id="591207431">
              <w:marLeft w:val="0"/>
              <w:marRight w:val="0"/>
              <w:marTop w:val="0"/>
              <w:marBottom w:val="0"/>
              <w:divBdr>
                <w:top w:val="none" w:sz="0" w:space="0" w:color="auto"/>
                <w:left w:val="none" w:sz="0" w:space="0" w:color="auto"/>
                <w:bottom w:val="none" w:sz="0" w:space="0" w:color="auto"/>
                <w:right w:val="none" w:sz="0" w:space="0" w:color="auto"/>
              </w:divBdr>
              <w:divsChild>
                <w:div w:id="318388927">
                  <w:marLeft w:val="0"/>
                  <w:marRight w:val="0"/>
                  <w:marTop w:val="0"/>
                  <w:marBottom w:val="0"/>
                  <w:divBdr>
                    <w:top w:val="none" w:sz="0" w:space="0" w:color="auto"/>
                    <w:left w:val="none" w:sz="0" w:space="0" w:color="auto"/>
                    <w:bottom w:val="none" w:sz="0" w:space="0" w:color="auto"/>
                    <w:right w:val="none" w:sz="0" w:space="0" w:color="auto"/>
                  </w:divBdr>
                  <w:divsChild>
                    <w:div w:id="958145068">
                      <w:marLeft w:val="0"/>
                      <w:marRight w:val="0"/>
                      <w:marTop w:val="0"/>
                      <w:marBottom w:val="0"/>
                      <w:divBdr>
                        <w:top w:val="none" w:sz="0" w:space="0" w:color="auto"/>
                        <w:left w:val="none" w:sz="0" w:space="0" w:color="auto"/>
                        <w:bottom w:val="none" w:sz="0" w:space="0" w:color="auto"/>
                        <w:right w:val="none" w:sz="0" w:space="0" w:color="auto"/>
                      </w:divBdr>
                      <w:divsChild>
                        <w:div w:id="550459163">
                          <w:marLeft w:val="0"/>
                          <w:marRight w:val="0"/>
                          <w:marTop w:val="0"/>
                          <w:marBottom w:val="0"/>
                          <w:divBdr>
                            <w:top w:val="none" w:sz="0" w:space="0" w:color="auto"/>
                            <w:left w:val="none" w:sz="0" w:space="0" w:color="auto"/>
                            <w:bottom w:val="none" w:sz="0" w:space="0" w:color="auto"/>
                            <w:right w:val="none" w:sz="0" w:space="0" w:color="auto"/>
                          </w:divBdr>
                          <w:divsChild>
                            <w:div w:id="766923986">
                              <w:marLeft w:val="0"/>
                              <w:marRight w:val="0"/>
                              <w:marTop w:val="0"/>
                              <w:marBottom w:val="0"/>
                              <w:divBdr>
                                <w:top w:val="none" w:sz="0" w:space="0" w:color="auto"/>
                                <w:left w:val="none" w:sz="0" w:space="0" w:color="auto"/>
                                <w:bottom w:val="none" w:sz="0" w:space="0" w:color="auto"/>
                                <w:right w:val="none" w:sz="0" w:space="0" w:color="auto"/>
                              </w:divBdr>
                              <w:divsChild>
                                <w:div w:id="775711289">
                                  <w:marLeft w:val="0"/>
                                  <w:marRight w:val="0"/>
                                  <w:marTop w:val="0"/>
                                  <w:marBottom w:val="0"/>
                                  <w:divBdr>
                                    <w:top w:val="none" w:sz="0" w:space="0" w:color="auto"/>
                                    <w:left w:val="none" w:sz="0" w:space="0" w:color="auto"/>
                                    <w:bottom w:val="none" w:sz="0" w:space="0" w:color="auto"/>
                                    <w:right w:val="none" w:sz="0" w:space="0" w:color="auto"/>
                                  </w:divBdr>
                                  <w:divsChild>
                                    <w:div w:id="1911034118">
                                      <w:marLeft w:val="0"/>
                                      <w:marRight w:val="0"/>
                                      <w:marTop w:val="0"/>
                                      <w:marBottom w:val="0"/>
                                      <w:divBdr>
                                        <w:top w:val="none" w:sz="0" w:space="0" w:color="auto"/>
                                        <w:left w:val="none" w:sz="0" w:space="0" w:color="auto"/>
                                        <w:bottom w:val="none" w:sz="0" w:space="0" w:color="auto"/>
                                        <w:right w:val="none" w:sz="0" w:space="0" w:color="auto"/>
                                      </w:divBdr>
                                      <w:divsChild>
                                        <w:div w:id="244415425">
                                          <w:marLeft w:val="0"/>
                                          <w:marRight w:val="0"/>
                                          <w:marTop w:val="0"/>
                                          <w:marBottom w:val="0"/>
                                          <w:divBdr>
                                            <w:top w:val="none" w:sz="0" w:space="0" w:color="auto"/>
                                            <w:left w:val="none" w:sz="0" w:space="0" w:color="auto"/>
                                            <w:bottom w:val="none" w:sz="0" w:space="0" w:color="auto"/>
                                            <w:right w:val="none" w:sz="0" w:space="0" w:color="auto"/>
                                          </w:divBdr>
                                          <w:divsChild>
                                            <w:div w:id="818111288">
                                              <w:marLeft w:val="0"/>
                                              <w:marRight w:val="0"/>
                                              <w:marTop w:val="0"/>
                                              <w:marBottom w:val="0"/>
                                              <w:divBdr>
                                                <w:top w:val="none" w:sz="0" w:space="0" w:color="auto"/>
                                                <w:left w:val="none" w:sz="0" w:space="0" w:color="auto"/>
                                                <w:bottom w:val="none" w:sz="0" w:space="0" w:color="auto"/>
                                                <w:right w:val="none" w:sz="0" w:space="0" w:color="auto"/>
                                              </w:divBdr>
                                              <w:divsChild>
                                                <w:div w:id="1619220114">
                                                  <w:marLeft w:val="0"/>
                                                  <w:marRight w:val="0"/>
                                                  <w:marTop w:val="0"/>
                                                  <w:marBottom w:val="0"/>
                                                  <w:divBdr>
                                                    <w:top w:val="none" w:sz="0" w:space="0" w:color="auto"/>
                                                    <w:left w:val="none" w:sz="0" w:space="0" w:color="auto"/>
                                                    <w:bottom w:val="none" w:sz="0" w:space="0" w:color="auto"/>
                                                    <w:right w:val="none" w:sz="0" w:space="0" w:color="auto"/>
                                                  </w:divBdr>
                                                  <w:divsChild>
                                                    <w:div w:id="1624113321">
                                                      <w:marLeft w:val="0"/>
                                                      <w:marRight w:val="0"/>
                                                      <w:marTop w:val="0"/>
                                                      <w:marBottom w:val="0"/>
                                                      <w:divBdr>
                                                        <w:top w:val="none" w:sz="0" w:space="0" w:color="auto"/>
                                                        <w:left w:val="none" w:sz="0" w:space="0" w:color="auto"/>
                                                        <w:bottom w:val="none" w:sz="0" w:space="0" w:color="auto"/>
                                                        <w:right w:val="none" w:sz="0" w:space="0" w:color="auto"/>
                                                      </w:divBdr>
                                                      <w:divsChild>
                                                        <w:div w:id="158991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437528">
                                          <w:marLeft w:val="0"/>
                                          <w:marRight w:val="0"/>
                                          <w:marTop w:val="0"/>
                                          <w:marBottom w:val="0"/>
                                          <w:divBdr>
                                            <w:top w:val="none" w:sz="0" w:space="0" w:color="auto"/>
                                            <w:left w:val="none" w:sz="0" w:space="0" w:color="auto"/>
                                            <w:bottom w:val="none" w:sz="0" w:space="0" w:color="auto"/>
                                            <w:right w:val="none" w:sz="0" w:space="0" w:color="auto"/>
                                          </w:divBdr>
                                          <w:divsChild>
                                            <w:div w:id="1503164206">
                                              <w:marLeft w:val="0"/>
                                              <w:marRight w:val="0"/>
                                              <w:marTop w:val="0"/>
                                              <w:marBottom w:val="0"/>
                                              <w:divBdr>
                                                <w:top w:val="none" w:sz="0" w:space="0" w:color="auto"/>
                                                <w:left w:val="none" w:sz="0" w:space="0" w:color="auto"/>
                                                <w:bottom w:val="none" w:sz="0" w:space="0" w:color="auto"/>
                                                <w:right w:val="none" w:sz="0" w:space="0" w:color="auto"/>
                                              </w:divBdr>
                                              <w:divsChild>
                                                <w:div w:id="1924410268">
                                                  <w:marLeft w:val="0"/>
                                                  <w:marRight w:val="0"/>
                                                  <w:marTop w:val="0"/>
                                                  <w:marBottom w:val="0"/>
                                                  <w:divBdr>
                                                    <w:top w:val="none" w:sz="0" w:space="0" w:color="auto"/>
                                                    <w:left w:val="none" w:sz="0" w:space="0" w:color="auto"/>
                                                    <w:bottom w:val="none" w:sz="0" w:space="0" w:color="auto"/>
                                                    <w:right w:val="none" w:sz="0" w:space="0" w:color="auto"/>
                                                  </w:divBdr>
                                                  <w:divsChild>
                                                    <w:div w:id="1869950141">
                                                      <w:marLeft w:val="0"/>
                                                      <w:marRight w:val="0"/>
                                                      <w:marTop w:val="0"/>
                                                      <w:marBottom w:val="0"/>
                                                      <w:divBdr>
                                                        <w:top w:val="none" w:sz="0" w:space="0" w:color="auto"/>
                                                        <w:left w:val="none" w:sz="0" w:space="0" w:color="auto"/>
                                                        <w:bottom w:val="none" w:sz="0" w:space="0" w:color="auto"/>
                                                        <w:right w:val="none" w:sz="0" w:space="0" w:color="auto"/>
                                                      </w:divBdr>
                                                      <w:divsChild>
                                                        <w:div w:id="262228693">
                                                          <w:marLeft w:val="0"/>
                                                          <w:marRight w:val="0"/>
                                                          <w:marTop w:val="0"/>
                                                          <w:marBottom w:val="0"/>
                                                          <w:divBdr>
                                                            <w:top w:val="none" w:sz="0" w:space="0" w:color="auto"/>
                                                            <w:left w:val="none" w:sz="0" w:space="0" w:color="auto"/>
                                                            <w:bottom w:val="none" w:sz="0" w:space="0" w:color="auto"/>
                                                            <w:right w:val="none" w:sz="0" w:space="0" w:color="auto"/>
                                                          </w:divBdr>
                                                          <w:divsChild>
                                                            <w:div w:id="15089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735130">
                                                  <w:marLeft w:val="0"/>
                                                  <w:marRight w:val="0"/>
                                                  <w:marTop w:val="0"/>
                                                  <w:marBottom w:val="0"/>
                                                  <w:divBdr>
                                                    <w:top w:val="none" w:sz="0" w:space="0" w:color="auto"/>
                                                    <w:left w:val="none" w:sz="0" w:space="0" w:color="auto"/>
                                                    <w:bottom w:val="none" w:sz="0" w:space="0" w:color="auto"/>
                                                    <w:right w:val="none" w:sz="0" w:space="0" w:color="auto"/>
                                                  </w:divBdr>
                                                  <w:divsChild>
                                                    <w:div w:id="713310762">
                                                      <w:marLeft w:val="0"/>
                                                      <w:marRight w:val="0"/>
                                                      <w:marTop w:val="0"/>
                                                      <w:marBottom w:val="0"/>
                                                      <w:divBdr>
                                                        <w:top w:val="none" w:sz="0" w:space="0" w:color="auto"/>
                                                        <w:left w:val="none" w:sz="0" w:space="0" w:color="auto"/>
                                                        <w:bottom w:val="none" w:sz="0" w:space="0" w:color="auto"/>
                                                        <w:right w:val="none" w:sz="0" w:space="0" w:color="auto"/>
                                                      </w:divBdr>
                                                      <w:divsChild>
                                                        <w:div w:id="50587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80594">
                                                  <w:marLeft w:val="0"/>
                                                  <w:marRight w:val="0"/>
                                                  <w:marTop w:val="0"/>
                                                  <w:marBottom w:val="0"/>
                                                  <w:divBdr>
                                                    <w:top w:val="none" w:sz="0" w:space="0" w:color="auto"/>
                                                    <w:left w:val="none" w:sz="0" w:space="0" w:color="auto"/>
                                                    <w:bottom w:val="none" w:sz="0" w:space="0" w:color="auto"/>
                                                    <w:right w:val="none" w:sz="0" w:space="0" w:color="auto"/>
                                                  </w:divBdr>
                                                  <w:divsChild>
                                                    <w:div w:id="1436248825">
                                                      <w:marLeft w:val="0"/>
                                                      <w:marRight w:val="0"/>
                                                      <w:marTop w:val="0"/>
                                                      <w:marBottom w:val="0"/>
                                                      <w:divBdr>
                                                        <w:top w:val="none" w:sz="0" w:space="0" w:color="auto"/>
                                                        <w:left w:val="none" w:sz="0" w:space="0" w:color="auto"/>
                                                        <w:bottom w:val="none" w:sz="0" w:space="0" w:color="auto"/>
                                                        <w:right w:val="none" w:sz="0" w:space="0" w:color="auto"/>
                                                      </w:divBdr>
                                                      <w:divsChild>
                                                        <w:div w:id="77366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86293">
                                              <w:marLeft w:val="0"/>
                                              <w:marRight w:val="0"/>
                                              <w:marTop w:val="0"/>
                                              <w:marBottom w:val="0"/>
                                              <w:divBdr>
                                                <w:top w:val="none" w:sz="0" w:space="0" w:color="auto"/>
                                                <w:left w:val="none" w:sz="0" w:space="0" w:color="auto"/>
                                                <w:bottom w:val="none" w:sz="0" w:space="0" w:color="auto"/>
                                                <w:right w:val="none" w:sz="0" w:space="0" w:color="auto"/>
                                              </w:divBdr>
                                              <w:divsChild>
                                                <w:div w:id="909732537">
                                                  <w:marLeft w:val="0"/>
                                                  <w:marRight w:val="0"/>
                                                  <w:marTop w:val="0"/>
                                                  <w:marBottom w:val="0"/>
                                                  <w:divBdr>
                                                    <w:top w:val="none" w:sz="0" w:space="0" w:color="auto"/>
                                                    <w:left w:val="none" w:sz="0" w:space="0" w:color="auto"/>
                                                    <w:bottom w:val="none" w:sz="0" w:space="0" w:color="auto"/>
                                                    <w:right w:val="none" w:sz="0" w:space="0" w:color="auto"/>
                                                  </w:divBdr>
                                                  <w:divsChild>
                                                    <w:div w:id="134304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9873782">
                  <w:marLeft w:val="0"/>
                  <w:marRight w:val="0"/>
                  <w:marTop w:val="0"/>
                  <w:marBottom w:val="0"/>
                  <w:divBdr>
                    <w:top w:val="none" w:sz="0" w:space="0" w:color="auto"/>
                    <w:left w:val="none" w:sz="0" w:space="0" w:color="auto"/>
                    <w:bottom w:val="none" w:sz="0" w:space="0" w:color="auto"/>
                    <w:right w:val="none" w:sz="0" w:space="0" w:color="auto"/>
                  </w:divBdr>
                  <w:divsChild>
                    <w:div w:id="1365250215">
                      <w:marLeft w:val="0"/>
                      <w:marRight w:val="0"/>
                      <w:marTop w:val="0"/>
                      <w:marBottom w:val="0"/>
                      <w:divBdr>
                        <w:top w:val="none" w:sz="0" w:space="0" w:color="auto"/>
                        <w:left w:val="none" w:sz="0" w:space="0" w:color="auto"/>
                        <w:bottom w:val="none" w:sz="0" w:space="0" w:color="auto"/>
                        <w:right w:val="none" w:sz="0" w:space="0" w:color="auto"/>
                      </w:divBdr>
                      <w:divsChild>
                        <w:div w:id="95086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434700">
      <w:bodyDiv w:val="1"/>
      <w:marLeft w:val="0"/>
      <w:marRight w:val="0"/>
      <w:marTop w:val="0"/>
      <w:marBottom w:val="0"/>
      <w:divBdr>
        <w:top w:val="none" w:sz="0" w:space="0" w:color="auto"/>
        <w:left w:val="none" w:sz="0" w:space="0" w:color="auto"/>
        <w:bottom w:val="none" w:sz="0" w:space="0" w:color="auto"/>
        <w:right w:val="none" w:sz="0" w:space="0" w:color="auto"/>
      </w:divBdr>
      <w:divsChild>
        <w:div w:id="1293906351">
          <w:marLeft w:val="0"/>
          <w:marRight w:val="0"/>
          <w:marTop w:val="0"/>
          <w:marBottom w:val="0"/>
          <w:divBdr>
            <w:top w:val="none" w:sz="0" w:space="0" w:color="auto"/>
            <w:left w:val="none" w:sz="0" w:space="0" w:color="auto"/>
            <w:bottom w:val="none" w:sz="0" w:space="0" w:color="auto"/>
            <w:right w:val="none" w:sz="0" w:space="0" w:color="auto"/>
          </w:divBdr>
          <w:divsChild>
            <w:div w:id="172689654">
              <w:marLeft w:val="0"/>
              <w:marRight w:val="0"/>
              <w:marTop w:val="0"/>
              <w:marBottom w:val="0"/>
              <w:divBdr>
                <w:top w:val="none" w:sz="0" w:space="0" w:color="auto"/>
                <w:left w:val="none" w:sz="0" w:space="0" w:color="auto"/>
                <w:bottom w:val="none" w:sz="0" w:space="0" w:color="auto"/>
                <w:right w:val="none" w:sz="0" w:space="0" w:color="auto"/>
              </w:divBdr>
              <w:divsChild>
                <w:div w:id="833489864">
                  <w:marLeft w:val="0"/>
                  <w:marRight w:val="0"/>
                  <w:marTop w:val="0"/>
                  <w:marBottom w:val="0"/>
                  <w:divBdr>
                    <w:top w:val="none" w:sz="0" w:space="0" w:color="auto"/>
                    <w:left w:val="none" w:sz="0" w:space="0" w:color="auto"/>
                    <w:bottom w:val="none" w:sz="0" w:space="0" w:color="auto"/>
                    <w:right w:val="none" w:sz="0" w:space="0" w:color="auto"/>
                  </w:divBdr>
                  <w:divsChild>
                    <w:div w:id="459880129">
                      <w:marLeft w:val="0"/>
                      <w:marRight w:val="0"/>
                      <w:marTop w:val="0"/>
                      <w:marBottom w:val="0"/>
                      <w:divBdr>
                        <w:top w:val="none" w:sz="0" w:space="0" w:color="auto"/>
                        <w:left w:val="none" w:sz="0" w:space="0" w:color="auto"/>
                        <w:bottom w:val="none" w:sz="0" w:space="0" w:color="auto"/>
                        <w:right w:val="none" w:sz="0" w:space="0" w:color="auto"/>
                      </w:divBdr>
                      <w:divsChild>
                        <w:div w:id="67919516">
                          <w:marLeft w:val="0"/>
                          <w:marRight w:val="0"/>
                          <w:marTop w:val="0"/>
                          <w:marBottom w:val="0"/>
                          <w:divBdr>
                            <w:top w:val="none" w:sz="0" w:space="0" w:color="auto"/>
                            <w:left w:val="none" w:sz="0" w:space="0" w:color="auto"/>
                            <w:bottom w:val="none" w:sz="0" w:space="0" w:color="auto"/>
                            <w:right w:val="none" w:sz="0" w:space="0" w:color="auto"/>
                          </w:divBdr>
                          <w:divsChild>
                            <w:div w:id="975136275">
                              <w:marLeft w:val="0"/>
                              <w:marRight w:val="0"/>
                              <w:marTop w:val="0"/>
                              <w:marBottom w:val="0"/>
                              <w:divBdr>
                                <w:top w:val="none" w:sz="0" w:space="0" w:color="auto"/>
                                <w:left w:val="none" w:sz="0" w:space="0" w:color="auto"/>
                                <w:bottom w:val="none" w:sz="0" w:space="0" w:color="auto"/>
                                <w:right w:val="none" w:sz="0" w:space="0" w:color="auto"/>
                              </w:divBdr>
                              <w:divsChild>
                                <w:div w:id="1383481380">
                                  <w:marLeft w:val="0"/>
                                  <w:marRight w:val="0"/>
                                  <w:marTop w:val="0"/>
                                  <w:marBottom w:val="0"/>
                                  <w:divBdr>
                                    <w:top w:val="none" w:sz="0" w:space="0" w:color="auto"/>
                                    <w:left w:val="none" w:sz="0" w:space="0" w:color="auto"/>
                                    <w:bottom w:val="none" w:sz="0" w:space="0" w:color="auto"/>
                                    <w:right w:val="none" w:sz="0" w:space="0" w:color="auto"/>
                                  </w:divBdr>
                                  <w:divsChild>
                                    <w:div w:id="2079014922">
                                      <w:marLeft w:val="0"/>
                                      <w:marRight w:val="0"/>
                                      <w:marTop w:val="0"/>
                                      <w:marBottom w:val="0"/>
                                      <w:divBdr>
                                        <w:top w:val="none" w:sz="0" w:space="0" w:color="auto"/>
                                        <w:left w:val="none" w:sz="0" w:space="0" w:color="auto"/>
                                        <w:bottom w:val="none" w:sz="0" w:space="0" w:color="auto"/>
                                        <w:right w:val="none" w:sz="0" w:space="0" w:color="auto"/>
                                      </w:divBdr>
                                      <w:divsChild>
                                        <w:div w:id="2114937082">
                                          <w:marLeft w:val="0"/>
                                          <w:marRight w:val="0"/>
                                          <w:marTop w:val="0"/>
                                          <w:marBottom w:val="0"/>
                                          <w:divBdr>
                                            <w:top w:val="none" w:sz="0" w:space="0" w:color="auto"/>
                                            <w:left w:val="none" w:sz="0" w:space="0" w:color="auto"/>
                                            <w:bottom w:val="none" w:sz="0" w:space="0" w:color="auto"/>
                                            <w:right w:val="none" w:sz="0" w:space="0" w:color="auto"/>
                                          </w:divBdr>
                                          <w:divsChild>
                                            <w:div w:id="22756406">
                                              <w:marLeft w:val="0"/>
                                              <w:marRight w:val="0"/>
                                              <w:marTop w:val="0"/>
                                              <w:marBottom w:val="0"/>
                                              <w:divBdr>
                                                <w:top w:val="none" w:sz="0" w:space="0" w:color="auto"/>
                                                <w:left w:val="none" w:sz="0" w:space="0" w:color="auto"/>
                                                <w:bottom w:val="none" w:sz="0" w:space="0" w:color="auto"/>
                                                <w:right w:val="none" w:sz="0" w:space="0" w:color="auto"/>
                                              </w:divBdr>
                                              <w:divsChild>
                                                <w:div w:id="1841969990">
                                                  <w:marLeft w:val="0"/>
                                                  <w:marRight w:val="0"/>
                                                  <w:marTop w:val="0"/>
                                                  <w:marBottom w:val="0"/>
                                                  <w:divBdr>
                                                    <w:top w:val="none" w:sz="0" w:space="0" w:color="auto"/>
                                                    <w:left w:val="none" w:sz="0" w:space="0" w:color="auto"/>
                                                    <w:bottom w:val="none" w:sz="0" w:space="0" w:color="auto"/>
                                                    <w:right w:val="none" w:sz="0" w:space="0" w:color="auto"/>
                                                  </w:divBdr>
                                                  <w:divsChild>
                                                    <w:div w:id="1053844780">
                                                      <w:marLeft w:val="0"/>
                                                      <w:marRight w:val="0"/>
                                                      <w:marTop w:val="0"/>
                                                      <w:marBottom w:val="0"/>
                                                      <w:divBdr>
                                                        <w:top w:val="none" w:sz="0" w:space="0" w:color="auto"/>
                                                        <w:left w:val="none" w:sz="0" w:space="0" w:color="auto"/>
                                                        <w:bottom w:val="none" w:sz="0" w:space="0" w:color="auto"/>
                                                        <w:right w:val="none" w:sz="0" w:space="0" w:color="auto"/>
                                                      </w:divBdr>
                                                      <w:divsChild>
                                                        <w:div w:id="79587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7682759">
          <w:marLeft w:val="0"/>
          <w:marRight w:val="0"/>
          <w:marTop w:val="0"/>
          <w:marBottom w:val="0"/>
          <w:divBdr>
            <w:top w:val="none" w:sz="0" w:space="0" w:color="auto"/>
            <w:left w:val="none" w:sz="0" w:space="0" w:color="auto"/>
            <w:bottom w:val="none" w:sz="0" w:space="0" w:color="auto"/>
            <w:right w:val="none" w:sz="0" w:space="0" w:color="auto"/>
          </w:divBdr>
          <w:divsChild>
            <w:div w:id="2085374220">
              <w:marLeft w:val="0"/>
              <w:marRight w:val="0"/>
              <w:marTop w:val="0"/>
              <w:marBottom w:val="0"/>
              <w:divBdr>
                <w:top w:val="none" w:sz="0" w:space="0" w:color="auto"/>
                <w:left w:val="none" w:sz="0" w:space="0" w:color="auto"/>
                <w:bottom w:val="none" w:sz="0" w:space="0" w:color="auto"/>
                <w:right w:val="none" w:sz="0" w:space="0" w:color="auto"/>
              </w:divBdr>
              <w:divsChild>
                <w:div w:id="1202085948">
                  <w:marLeft w:val="0"/>
                  <w:marRight w:val="0"/>
                  <w:marTop w:val="0"/>
                  <w:marBottom w:val="0"/>
                  <w:divBdr>
                    <w:top w:val="none" w:sz="0" w:space="0" w:color="auto"/>
                    <w:left w:val="none" w:sz="0" w:space="0" w:color="auto"/>
                    <w:bottom w:val="none" w:sz="0" w:space="0" w:color="auto"/>
                    <w:right w:val="none" w:sz="0" w:space="0" w:color="auto"/>
                  </w:divBdr>
                  <w:divsChild>
                    <w:div w:id="1380981670">
                      <w:marLeft w:val="0"/>
                      <w:marRight w:val="0"/>
                      <w:marTop w:val="0"/>
                      <w:marBottom w:val="0"/>
                      <w:divBdr>
                        <w:top w:val="none" w:sz="0" w:space="0" w:color="auto"/>
                        <w:left w:val="none" w:sz="0" w:space="0" w:color="auto"/>
                        <w:bottom w:val="none" w:sz="0" w:space="0" w:color="auto"/>
                        <w:right w:val="none" w:sz="0" w:space="0" w:color="auto"/>
                      </w:divBdr>
                      <w:divsChild>
                        <w:div w:id="1832064934">
                          <w:marLeft w:val="0"/>
                          <w:marRight w:val="0"/>
                          <w:marTop w:val="0"/>
                          <w:marBottom w:val="0"/>
                          <w:divBdr>
                            <w:top w:val="none" w:sz="0" w:space="0" w:color="auto"/>
                            <w:left w:val="none" w:sz="0" w:space="0" w:color="auto"/>
                            <w:bottom w:val="none" w:sz="0" w:space="0" w:color="auto"/>
                            <w:right w:val="none" w:sz="0" w:space="0" w:color="auto"/>
                          </w:divBdr>
                          <w:divsChild>
                            <w:div w:id="1945067763">
                              <w:marLeft w:val="0"/>
                              <w:marRight w:val="0"/>
                              <w:marTop w:val="0"/>
                              <w:marBottom w:val="0"/>
                              <w:divBdr>
                                <w:top w:val="none" w:sz="0" w:space="0" w:color="auto"/>
                                <w:left w:val="none" w:sz="0" w:space="0" w:color="auto"/>
                                <w:bottom w:val="none" w:sz="0" w:space="0" w:color="auto"/>
                                <w:right w:val="none" w:sz="0" w:space="0" w:color="auto"/>
                              </w:divBdr>
                              <w:divsChild>
                                <w:div w:id="1635333417">
                                  <w:marLeft w:val="0"/>
                                  <w:marRight w:val="0"/>
                                  <w:marTop w:val="0"/>
                                  <w:marBottom w:val="0"/>
                                  <w:divBdr>
                                    <w:top w:val="none" w:sz="0" w:space="0" w:color="auto"/>
                                    <w:left w:val="none" w:sz="0" w:space="0" w:color="auto"/>
                                    <w:bottom w:val="none" w:sz="0" w:space="0" w:color="auto"/>
                                    <w:right w:val="none" w:sz="0" w:space="0" w:color="auto"/>
                                  </w:divBdr>
                                  <w:divsChild>
                                    <w:div w:id="2043246366">
                                      <w:marLeft w:val="0"/>
                                      <w:marRight w:val="0"/>
                                      <w:marTop w:val="0"/>
                                      <w:marBottom w:val="0"/>
                                      <w:divBdr>
                                        <w:top w:val="none" w:sz="0" w:space="0" w:color="auto"/>
                                        <w:left w:val="none" w:sz="0" w:space="0" w:color="auto"/>
                                        <w:bottom w:val="none" w:sz="0" w:space="0" w:color="auto"/>
                                        <w:right w:val="none" w:sz="0" w:space="0" w:color="auto"/>
                                      </w:divBdr>
                                      <w:divsChild>
                                        <w:div w:id="1080981686">
                                          <w:marLeft w:val="0"/>
                                          <w:marRight w:val="0"/>
                                          <w:marTop w:val="0"/>
                                          <w:marBottom w:val="0"/>
                                          <w:divBdr>
                                            <w:top w:val="none" w:sz="0" w:space="0" w:color="auto"/>
                                            <w:left w:val="none" w:sz="0" w:space="0" w:color="auto"/>
                                            <w:bottom w:val="none" w:sz="0" w:space="0" w:color="auto"/>
                                            <w:right w:val="none" w:sz="0" w:space="0" w:color="auto"/>
                                          </w:divBdr>
                                          <w:divsChild>
                                            <w:div w:id="1373306965">
                                              <w:marLeft w:val="0"/>
                                              <w:marRight w:val="0"/>
                                              <w:marTop w:val="0"/>
                                              <w:marBottom w:val="0"/>
                                              <w:divBdr>
                                                <w:top w:val="none" w:sz="0" w:space="0" w:color="auto"/>
                                                <w:left w:val="none" w:sz="0" w:space="0" w:color="auto"/>
                                                <w:bottom w:val="none" w:sz="0" w:space="0" w:color="auto"/>
                                                <w:right w:val="none" w:sz="0" w:space="0" w:color="auto"/>
                                              </w:divBdr>
                                              <w:divsChild>
                                                <w:div w:id="641151936">
                                                  <w:marLeft w:val="0"/>
                                                  <w:marRight w:val="0"/>
                                                  <w:marTop w:val="0"/>
                                                  <w:marBottom w:val="0"/>
                                                  <w:divBdr>
                                                    <w:top w:val="none" w:sz="0" w:space="0" w:color="auto"/>
                                                    <w:left w:val="none" w:sz="0" w:space="0" w:color="auto"/>
                                                    <w:bottom w:val="none" w:sz="0" w:space="0" w:color="auto"/>
                                                    <w:right w:val="none" w:sz="0" w:space="0" w:color="auto"/>
                                                  </w:divBdr>
                                                  <w:divsChild>
                                                    <w:div w:id="1385447733">
                                                      <w:marLeft w:val="0"/>
                                                      <w:marRight w:val="0"/>
                                                      <w:marTop w:val="0"/>
                                                      <w:marBottom w:val="0"/>
                                                      <w:divBdr>
                                                        <w:top w:val="none" w:sz="0" w:space="0" w:color="auto"/>
                                                        <w:left w:val="none" w:sz="0" w:space="0" w:color="auto"/>
                                                        <w:bottom w:val="none" w:sz="0" w:space="0" w:color="auto"/>
                                                        <w:right w:val="none" w:sz="0" w:space="0" w:color="auto"/>
                                                      </w:divBdr>
                                                      <w:divsChild>
                                                        <w:div w:id="163370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063985">
                                          <w:marLeft w:val="0"/>
                                          <w:marRight w:val="0"/>
                                          <w:marTop w:val="0"/>
                                          <w:marBottom w:val="0"/>
                                          <w:divBdr>
                                            <w:top w:val="none" w:sz="0" w:space="0" w:color="auto"/>
                                            <w:left w:val="none" w:sz="0" w:space="0" w:color="auto"/>
                                            <w:bottom w:val="none" w:sz="0" w:space="0" w:color="auto"/>
                                            <w:right w:val="none" w:sz="0" w:space="0" w:color="auto"/>
                                          </w:divBdr>
                                          <w:divsChild>
                                            <w:div w:id="1025249084">
                                              <w:marLeft w:val="0"/>
                                              <w:marRight w:val="0"/>
                                              <w:marTop w:val="0"/>
                                              <w:marBottom w:val="0"/>
                                              <w:divBdr>
                                                <w:top w:val="none" w:sz="0" w:space="0" w:color="auto"/>
                                                <w:left w:val="none" w:sz="0" w:space="0" w:color="auto"/>
                                                <w:bottom w:val="none" w:sz="0" w:space="0" w:color="auto"/>
                                                <w:right w:val="none" w:sz="0" w:space="0" w:color="auto"/>
                                              </w:divBdr>
                                              <w:divsChild>
                                                <w:div w:id="914556448">
                                                  <w:marLeft w:val="0"/>
                                                  <w:marRight w:val="0"/>
                                                  <w:marTop w:val="0"/>
                                                  <w:marBottom w:val="0"/>
                                                  <w:divBdr>
                                                    <w:top w:val="none" w:sz="0" w:space="0" w:color="auto"/>
                                                    <w:left w:val="none" w:sz="0" w:space="0" w:color="auto"/>
                                                    <w:bottom w:val="none" w:sz="0" w:space="0" w:color="auto"/>
                                                    <w:right w:val="none" w:sz="0" w:space="0" w:color="auto"/>
                                                  </w:divBdr>
                                                  <w:divsChild>
                                                    <w:div w:id="2109735881">
                                                      <w:marLeft w:val="0"/>
                                                      <w:marRight w:val="0"/>
                                                      <w:marTop w:val="0"/>
                                                      <w:marBottom w:val="0"/>
                                                      <w:divBdr>
                                                        <w:top w:val="none" w:sz="0" w:space="0" w:color="auto"/>
                                                        <w:left w:val="none" w:sz="0" w:space="0" w:color="auto"/>
                                                        <w:bottom w:val="none" w:sz="0" w:space="0" w:color="auto"/>
                                                        <w:right w:val="none" w:sz="0" w:space="0" w:color="auto"/>
                                                      </w:divBdr>
                                                      <w:divsChild>
                                                        <w:div w:id="853611561">
                                                          <w:marLeft w:val="0"/>
                                                          <w:marRight w:val="0"/>
                                                          <w:marTop w:val="0"/>
                                                          <w:marBottom w:val="0"/>
                                                          <w:divBdr>
                                                            <w:top w:val="none" w:sz="0" w:space="0" w:color="auto"/>
                                                            <w:left w:val="none" w:sz="0" w:space="0" w:color="auto"/>
                                                            <w:bottom w:val="none" w:sz="0" w:space="0" w:color="auto"/>
                                                            <w:right w:val="none" w:sz="0" w:space="0" w:color="auto"/>
                                                          </w:divBdr>
                                                          <w:divsChild>
                                                            <w:div w:id="8454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167032">
                                                  <w:marLeft w:val="0"/>
                                                  <w:marRight w:val="0"/>
                                                  <w:marTop w:val="0"/>
                                                  <w:marBottom w:val="0"/>
                                                  <w:divBdr>
                                                    <w:top w:val="none" w:sz="0" w:space="0" w:color="auto"/>
                                                    <w:left w:val="none" w:sz="0" w:space="0" w:color="auto"/>
                                                    <w:bottom w:val="none" w:sz="0" w:space="0" w:color="auto"/>
                                                    <w:right w:val="none" w:sz="0" w:space="0" w:color="auto"/>
                                                  </w:divBdr>
                                                  <w:divsChild>
                                                    <w:div w:id="1669676759">
                                                      <w:marLeft w:val="0"/>
                                                      <w:marRight w:val="0"/>
                                                      <w:marTop w:val="0"/>
                                                      <w:marBottom w:val="0"/>
                                                      <w:divBdr>
                                                        <w:top w:val="none" w:sz="0" w:space="0" w:color="auto"/>
                                                        <w:left w:val="none" w:sz="0" w:space="0" w:color="auto"/>
                                                        <w:bottom w:val="none" w:sz="0" w:space="0" w:color="auto"/>
                                                        <w:right w:val="none" w:sz="0" w:space="0" w:color="auto"/>
                                                      </w:divBdr>
                                                      <w:divsChild>
                                                        <w:div w:id="197860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6198">
                                                  <w:marLeft w:val="0"/>
                                                  <w:marRight w:val="0"/>
                                                  <w:marTop w:val="0"/>
                                                  <w:marBottom w:val="0"/>
                                                  <w:divBdr>
                                                    <w:top w:val="none" w:sz="0" w:space="0" w:color="auto"/>
                                                    <w:left w:val="none" w:sz="0" w:space="0" w:color="auto"/>
                                                    <w:bottom w:val="none" w:sz="0" w:space="0" w:color="auto"/>
                                                    <w:right w:val="none" w:sz="0" w:space="0" w:color="auto"/>
                                                  </w:divBdr>
                                                  <w:divsChild>
                                                    <w:div w:id="1150902292">
                                                      <w:marLeft w:val="0"/>
                                                      <w:marRight w:val="0"/>
                                                      <w:marTop w:val="0"/>
                                                      <w:marBottom w:val="0"/>
                                                      <w:divBdr>
                                                        <w:top w:val="none" w:sz="0" w:space="0" w:color="auto"/>
                                                        <w:left w:val="none" w:sz="0" w:space="0" w:color="auto"/>
                                                        <w:bottom w:val="none" w:sz="0" w:space="0" w:color="auto"/>
                                                        <w:right w:val="none" w:sz="0" w:space="0" w:color="auto"/>
                                                      </w:divBdr>
                                                      <w:divsChild>
                                                        <w:div w:id="186169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054248">
                                              <w:marLeft w:val="0"/>
                                              <w:marRight w:val="0"/>
                                              <w:marTop w:val="0"/>
                                              <w:marBottom w:val="0"/>
                                              <w:divBdr>
                                                <w:top w:val="none" w:sz="0" w:space="0" w:color="auto"/>
                                                <w:left w:val="none" w:sz="0" w:space="0" w:color="auto"/>
                                                <w:bottom w:val="none" w:sz="0" w:space="0" w:color="auto"/>
                                                <w:right w:val="none" w:sz="0" w:space="0" w:color="auto"/>
                                              </w:divBdr>
                                              <w:divsChild>
                                                <w:div w:id="1284537587">
                                                  <w:marLeft w:val="0"/>
                                                  <w:marRight w:val="0"/>
                                                  <w:marTop w:val="0"/>
                                                  <w:marBottom w:val="0"/>
                                                  <w:divBdr>
                                                    <w:top w:val="none" w:sz="0" w:space="0" w:color="auto"/>
                                                    <w:left w:val="none" w:sz="0" w:space="0" w:color="auto"/>
                                                    <w:bottom w:val="none" w:sz="0" w:space="0" w:color="auto"/>
                                                    <w:right w:val="none" w:sz="0" w:space="0" w:color="auto"/>
                                                  </w:divBdr>
                                                  <w:divsChild>
                                                    <w:div w:id="194938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4649330">
                  <w:marLeft w:val="0"/>
                  <w:marRight w:val="0"/>
                  <w:marTop w:val="0"/>
                  <w:marBottom w:val="0"/>
                  <w:divBdr>
                    <w:top w:val="none" w:sz="0" w:space="0" w:color="auto"/>
                    <w:left w:val="none" w:sz="0" w:space="0" w:color="auto"/>
                    <w:bottom w:val="none" w:sz="0" w:space="0" w:color="auto"/>
                    <w:right w:val="none" w:sz="0" w:space="0" w:color="auto"/>
                  </w:divBdr>
                  <w:divsChild>
                    <w:div w:id="278536038">
                      <w:marLeft w:val="0"/>
                      <w:marRight w:val="0"/>
                      <w:marTop w:val="0"/>
                      <w:marBottom w:val="0"/>
                      <w:divBdr>
                        <w:top w:val="none" w:sz="0" w:space="0" w:color="auto"/>
                        <w:left w:val="none" w:sz="0" w:space="0" w:color="auto"/>
                        <w:bottom w:val="none" w:sz="0" w:space="0" w:color="auto"/>
                        <w:right w:val="none" w:sz="0" w:space="0" w:color="auto"/>
                      </w:divBdr>
                      <w:divsChild>
                        <w:div w:id="19072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search?q=gxca&amp;rlz=1C1ONGR_enGB1029GB1029&amp;oq=gxca++&amp;gs_lcrp=EgZjaHJvbWUyBggAEEUYOTIGCAEQRRg7MgYIAhBFGEEyBggDEEUYPDIGCAQQRRg8MgYIBRBFGEHSAQgxNjI5ajBqNKgCALACAQ&amp;sourceid=chrome&amp;ie=UTF-8" TargetMode="External"/><Relationship Id="rId5" Type="http://schemas.openxmlformats.org/officeDocument/2006/relationships/hyperlink" Target="mailto:Office@gxca.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1184</Words>
  <Characters>6751</Characters>
  <Application>Microsoft Office Word</Application>
  <DocSecurity>0</DocSecurity>
  <Lines>56</Lines>
  <Paragraphs>15</Paragraphs>
  <ScaleCrop>false</ScaleCrop>
  <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Williams</dc:creator>
  <cp:keywords/>
  <dc:description/>
  <cp:lastModifiedBy>Marcia Bell</cp:lastModifiedBy>
  <cp:revision>2</cp:revision>
  <dcterms:created xsi:type="dcterms:W3CDTF">2025-04-04T11:15:00Z</dcterms:created>
  <dcterms:modified xsi:type="dcterms:W3CDTF">2025-04-04T11:15:00Z</dcterms:modified>
</cp:coreProperties>
</file>